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79" w:rsidRDefault="00630B4A" w:rsidP="00630B4A">
      <w:pPr>
        <w:jc w:val="center"/>
        <w:rPr>
          <w:b/>
          <w:sz w:val="44"/>
          <w:szCs w:val="44"/>
        </w:rPr>
      </w:pPr>
      <w:r w:rsidRPr="00630B4A">
        <w:rPr>
          <w:rFonts w:hint="eastAsia"/>
          <w:b/>
          <w:sz w:val="44"/>
          <w:szCs w:val="44"/>
        </w:rPr>
        <w:t>技术参数</w:t>
      </w:r>
    </w:p>
    <w:p w:rsidR="00630B4A" w:rsidRDefault="00630B4A" w:rsidP="00630B4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一、测温人脸安检门</w:t>
      </w:r>
      <w:r w:rsidR="00C70CD3">
        <w:rPr>
          <w:rFonts w:hint="eastAsia"/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895"/>
        <w:gridCol w:w="2736"/>
        <w:gridCol w:w="2736"/>
      </w:tblGrid>
      <w:tr w:rsidR="00630B4A" w:rsidTr="00D0011C">
        <w:trPr>
          <w:trHeight w:val="586"/>
          <w:jc w:val="center"/>
        </w:trPr>
        <w:tc>
          <w:tcPr>
            <w:tcW w:w="1789" w:type="pct"/>
            <w:gridSpan w:val="2"/>
            <w:tcBorders>
              <w:top w:val="single" w:sz="8" w:space="0" w:color="auto"/>
              <w:tl2br w:val="single" w:sz="4" w:space="0" w:color="auto"/>
            </w:tcBorders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3211" w:type="pct"/>
            <w:gridSpan w:val="2"/>
            <w:tcBorders>
              <w:top w:val="single" w:sz="8" w:space="0" w:color="auto"/>
            </w:tcBorders>
            <w:shd w:val="clear" w:color="auto" w:fill="BFBFBF"/>
            <w:vAlign w:val="center"/>
          </w:tcPr>
          <w:p w:rsidR="00630B4A" w:rsidRDefault="00C70CD3" w:rsidP="00C70CD3">
            <w:pPr>
              <w:jc w:val="center"/>
              <w:rPr>
                <w:rFonts w:ascii="宋体"/>
                <w:sz w:val="18"/>
                <w:szCs w:val="15"/>
              </w:rPr>
            </w:pPr>
            <w:r>
              <w:rPr>
                <w:rFonts w:ascii="宋体" w:hint="eastAsia"/>
                <w:sz w:val="18"/>
                <w:szCs w:val="15"/>
              </w:rPr>
              <w:t>技术参数</w:t>
            </w:r>
          </w:p>
        </w:tc>
      </w:tr>
      <w:tr w:rsidR="00D0011C" w:rsidTr="00D0011C">
        <w:trPr>
          <w:trHeight w:val="735"/>
          <w:jc w:val="center"/>
        </w:trPr>
        <w:tc>
          <w:tcPr>
            <w:tcW w:w="678" w:type="pct"/>
            <w:vMerge w:val="restart"/>
            <w:shd w:val="clear" w:color="auto" w:fill="BFBFBF"/>
            <w:vAlign w:val="center"/>
          </w:tcPr>
          <w:p w:rsidR="00D0011C" w:rsidRDefault="00D0011C" w:rsidP="00D3474E">
            <w:pPr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功能要求</w:t>
            </w:r>
          </w:p>
        </w:tc>
        <w:tc>
          <w:tcPr>
            <w:tcW w:w="1112" w:type="pct"/>
            <w:shd w:val="clear" w:color="auto" w:fill="D9D9D9"/>
            <w:vAlign w:val="center"/>
          </w:tcPr>
          <w:p w:rsidR="00D0011C" w:rsidRDefault="00D0011C" w:rsidP="00D3474E">
            <w:pPr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无感测温</w:t>
            </w:r>
          </w:p>
        </w:tc>
        <w:tc>
          <w:tcPr>
            <w:tcW w:w="3211" w:type="pct"/>
            <w:gridSpan w:val="2"/>
            <w:vAlign w:val="center"/>
          </w:tcPr>
          <w:p w:rsidR="00D0011C" w:rsidRPr="00AF4B1D" w:rsidRDefault="00D0011C" w:rsidP="00D0011C">
            <w:pPr>
              <w:spacing w:line="360" w:lineRule="auto"/>
              <w:jc w:val="left"/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可对通过安检门的人员进行脸部温度测试并进行人员准确匹配，温度精度：±</w:t>
            </w:r>
            <w:r>
              <w:rPr>
                <w:rFonts w:ascii="宋体" w:hAnsi="宋体"/>
                <w:sz w:val="18"/>
                <w:szCs w:val="15"/>
              </w:rPr>
              <w:t>0.5</w:t>
            </w:r>
            <w:r>
              <w:rPr>
                <w:rFonts w:ascii="宋体" w:hAnsi="宋体" w:hint="eastAsia"/>
                <w:sz w:val="18"/>
                <w:szCs w:val="15"/>
              </w:rPr>
              <w:t>℃，测试距离：</w:t>
            </w:r>
            <w:r>
              <w:rPr>
                <w:rFonts w:ascii="宋体" w:hAnsi="宋体"/>
                <w:sz w:val="18"/>
                <w:szCs w:val="15"/>
              </w:rPr>
              <w:t>0.3</w:t>
            </w:r>
            <w:r>
              <w:rPr>
                <w:rFonts w:ascii="宋体" w:hAnsi="宋体" w:hint="eastAsia"/>
                <w:sz w:val="18"/>
                <w:szCs w:val="15"/>
              </w:rPr>
              <w:t>米</w:t>
            </w:r>
            <w:r>
              <w:rPr>
                <w:rFonts w:ascii="宋体"/>
                <w:sz w:val="18"/>
                <w:szCs w:val="15"/>
              </w:rPr>
              <w:t>-</w:t>
            </w:r>
            <w:r>
              <w:rPr>
                <w:rFonts w:ascii="宋体" w:hAnsi="宋体"/>
                <w:sz w:val="18"/>
                <w:szCs w:val="15"/>
              </w:rPr>
              <w:t>3</w:t>
            </w:r>
            <w:r>
              <w:rPr>
                <w:rFonts w:ascii="宋体" w:hAnsi="宋体" w:hint="eastAsia"/>
                <w:sz w:val="18"/>
                <w:szCs w:val="15"/>
              </w:rPr>
              <w:t>米，测试人员身高：</w:t>
            </w:r>
            <w:r>
              <w:rPr>
                <w:rFonts w:ascii="宋体" w:hAnsi="宋体"/>
                <w:sz w:val="18"/>
                <w:szCs w:val="15"/>
              </w:rPr>
              <w:t>1.45</w:t>
            </w:r>
            <w:r>
              <w:rPr>
                <w:rFonts w:ascii="宋体" w:hAnsi="宋体" w:hint="eastAsia"/>
                <w:sz w:val="18"/>
                <w:szCs w:val="15"/>
              </w:rPr>
              <w:t>米</w:t>
            </w:r>
            <w:r>
              <w:rPr>
                <w:rFonts w:ascii="宋体" w:hAnsi="宋体"/>
                <w:sz w:val="18"/>
                <w:szCs w:val="15"/>
              </w:rPr>
              <w:t>-1.85</w:t>
            </w:r>
            <w:r>
              <w:rPr>
                <w:rFonts w:ascii="宋体" w:hAnsi="宋体" w:hint="eastAsia"/>
                <w:sz w:val="18"/>
                <w:szCs w:val="15"/>
              </w:rPr>
              <w:t>米</w:t>
            </w:r>
          </w:p>
        </w:tc>
      </w:tr>
      <w:tr w:rsidR="00D0011C" w:rsidTr="00D0011C">
        <w:trPr>
          <w:trHeight w:val="734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D0011C" w:rsidRDefault="00D0011C" w:rsidP="00D3474E">
            <w:pPr>
              <w:rPr>
                <w:rFonts w:ascii="宋体" w:hAns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D0011C" w:rsidRDefault="00D0011C" w:rsidP="00D3474E">
            <w:pPr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人体温度初筛</w:t>
            </w:r>
          </w:p>
        </w:tc>
        <w:tc>
          <w:tcPr>
            <w:tcW w:w="3211" w:type="pct"/>
            <w:gridSpan w:val="2"/>
            <w:vAlign w:val="center"/>
          </w:tcPr>
          <w:p w:rsidR="00D0011C" w:rsidRDefault="00D0011C" w:rsidP="00AF4B1D">
            <w:pPr>
              <w:spacing w:line="360" w:lineRule="auto"/>
              <w:jc w:val="left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可通过安全温度阈值设置，超过该阈值，可联动本地声光报警，建立首道防线</w:t>
            </w:r>
          </w:p>
        </w:tc>
      </w:tr>
      <w:tr w:rsidR="00D0011C" w:rsidTr="00D0011C">
        <w:trPr>
          <w:trHeight w:val="734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D0011C" w:rsidRDefault="00D0011C" w:rsidP="00D3474E">
            <w:pPr>
              <w:rPr>
                <w:rFonts w:ascii="宋体" w:hAns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D0011C" w:rsidRDefault="00D0011C" w:rsidP="00D3474E">
            <w:pPr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显示</w:t>
            </w:r>
          </w:p>
        </w:tc>
        <w:tc>
          <w:tcPr>
            <w:tcW w:w="3211" w:type="pct"/>
            <w:gridSpan w:val="2"/>
            <w:vAlign w:val="center"/>
          </w:tcPr>
          <w:p w:rsidR="00D0011C" w:rsidRDefault="00D0011C" w:rsidP="00AF4B1D">
            <w:pPr>
              <w:spacing w:line="360" w:lineRule="auto"/>
              <w:jc w:val="left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可显示通过人数、金属报警人数、实时温度</w:t>
            </w:r>
          </w:p>
        </w:tc>
      </w:tr>
      <w:tr w:rsidR="00D0011C" w:rsidTr="00D0011C">
        <w:trPr>
          <w:trHeight w:val="734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D0011C" w:rsidRDefault="00D0011C" w:rsidP="00D3474E">
            <w:pPr>
              <w:rPr>
                <w:rFonts w:ascii="宋体" w:hAns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D0011C" w:rsidRDefault="00D0011C" w:rsidP="00D3474E">
            <w:pPr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金属检测</w:t>
            </w:r>
          </w:p>
        </w:tc>
        <w:tc>
          <w:tcPr>
            <w:tcW w:w="3211" w:type="pct"/>
            <w:gridSpan w:val="2"/>
            <w:vAlign w:val="center"/>
          </w:tcPr>
          <w:p w:rsidR="00D0011C" w:rsidRDefault="00D0011C" w:rsidP="00AF4B1D">
            <w:pPr>
              <w:spacing w:line="360" w:lineRule="auto"/>
              <w:jc w:val="left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可检测到</w:t>
            </w:r>
            <w:r>
              <w:rPr>
                <w:rFonts w:ascii="宋体" w:hAnsi="宋体"/>
                <w:sz w:val="18"/>
                <w:szCs w:val="15"/>
              </w:rPr>
              <w:t>1</w:t>
            </w:r>
            <w:r>
              <w:rPr>
                <w:rFonts w:ascii="宋体" w:hAnsi="宋体" w:hint="eastAsia"/>
                <w:sz w:val="18"/>
                <w:szCs w:val="15"/>
              </w:rPr>
              <w:t>元硬币，有效进行违规物品核验</w:t>
            </w:r>
          </w:p>
        </w:tc>
      </w:tr>
      <w:tr w:rsidR="00D0011C" w:rsidTr="00D0011C">
        <w:trPr>
          <w:trHeight w:val="734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D0011C" w:rsidRDefault="00D0011C" w:rsidP="00D3474E">
            <w:pPr>
              <w:rPr>
                <w:rFonts w:ascii="宋体" w:hAns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D0011C" w:rsidRDefault="00D0011C" w:rsidP="00D3474E">
            <w:pPr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多区位报警功能</w:t>
            </w:r>
          </w:p>
        </w:tc>
        <w:tc>
          <w:tcPr>
            <w:tcW w:w="3211" w:type="pct"/>
            <w:gridSpan w:val="2"/>
            <w:vAlign w:val="center"/>
          </w:tcPr>
          <w:p w:rsidR="00D0011C" w:rsidRDefault="00D0011C" w:rsidP="00AF4B1D">
            <w:pPr>
              <w:spacing w:line="360" w:lineRule="auto"/>
              <w:jc w:val="left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人体不同位置的多个金属通过安检门时会同时报警，并可以指示多个金属的位置，</w:t>
            </w:r>
            <w:r>
              <w:rPr>
                <w:rFonts w:ascii="宋体" w:hAnsi="宋体"/>
                <w:sz w:val="18"/>
                <w:szCs w:val="15"/>
              </w:rPr>
              <w:t>12</w:t>
            </w:r>
            <w:r>
              <w:rPr>
                <w:rFonts w:ascii="宋体" w:hAnsi="宋体" w:hint="eastAsia"/>
                <w:sz w:val="18"/>
                <w:szCs w:val="15"/>
              </w:rPr>
              <w:t>区位</w:t>
            </w:r>
          </w:p>
        </w:tc>
      </w:tr>
      <w:tr w:rsidR="00D0011C" w:rsidTr="00D0011C">
        <w:trPr>
          <w:trHeight w:val="734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D0011C" w:rsidRDefault="00D0011C" w:rsidP="00D3474E">
            <w:pPr>
              <w:rPr>
                <w:rFonts w:ascii="宋体" w:hAns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D0011C" w:rsidRDefault="00D0011C" w:rsidP="00D3474E">
            <w:pPr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模块化组件设计</w:t>
            </w:r>
          </w:p>
        </w:tc>
        <w:tc>
          <w:tcPr>
            <w:tcW w:w="3211" w:type="pct"/>
            <w:gridSpan w:val="2"/>
            <w:vAlign w:val="center"/>
          </w:tcPr>
          <w:p w:rsidR="00D0011C" w:rsidRDefault="00D0011C" w:rsidP="00AF4B1D">
            <w:pPr>
              <w:spacing w:line="360" w:lineRule="auto"/>
              <w:jc w:val="left"/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运输、维护方便快捷</w:t>
            </w:r>
          </w:p>
        </w:tc>
      </w:tr>
      <w:tr w:rsidR="00B325DD" w:rsidTr="00D0011C">
        <w:trPr>
          <w:trHeight w:val="255"/>
          <w:jc w:val="center"/>
        </w:trPr>
        <w:tc>
          <w:tcPr>
            <w:tcW w:w="678" w:type="pct"/>
            <w:vMerge w:val="restart"/>
            <w:shd w:val="clear" w:color="auto" w:fill="BFBFBF"/>
            <w:vAlign w:val="center"/>
          </w:tcPr>
          <w:p w:rsidR="00B325DD" w:rsidRDefault="00B325DD" w:rsidP="00D3474E">
            <w:pPr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金属检测产品要求</w:t>
            </w:r>
          </w:p>
        </w:tc>
        <w:tc>
          <w:tcPr>
            <w:tcW w:w="1112" w:type="pct"/>
            <w:shd w:val="clear" w:color="auto" w:fill="D9D9D9"/>
            <w:vAlign w:val="center"/>
          </w:tcPr>
          <w:p w:rsidR="00B325DD" w:rsidRDefault="00B325DD" w:rsidP="00D3474E">
            <w:pPr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探测精度</w:t>
            </w:r>
          </w:p>
        </w:tc>
        <w:tc>
          <w:tcPr>
            <w:tcW w:w="3211" w:type="pct"/>
            <w:gridSpan w:val="2"/>
            <w:vAlign w:val="center"/>
          </w:tcPr>
          <w:p w:rsidR="00B325DD" w:rsidRDefault="00B325DD" w:rsidP="00D3474E">
            <w:pPr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最高灵敏度在门的正中间可以检测到</w:t>
            </w:r>
            <w:r>
              <w:rPr>
                <w:rFonts w:ascii="宋体" w:hAnsi="宋体"/>
                <w:sz w:val="18"/>
                <w:szCs w:val="15"/>
              </w:rPr>
              <w:t>1</w:t>
            </w:r>
            <w:r>
              <w:rPr>
                <w:rFonts w:ascii="宋体" w:hAnsi="宋体" w:hint="eastAsia"/>
                <w:sz w:val="18"/>
                <w:szCs w:val="15"/>
              </w:rPr>
              <w:t>元硬币；不会漏报和串报；可排除皮带扣、皮鞋、文胸等物品的影响；可检测到</w:t>
            </w:r>
            <w:r>
              <w:rPr>
                <w:rFonts w:ascii="宋体" w:hAnsi="宋体"/>
                <w:sz w:val="18"/>
                <w:szCs w:val="15"/>
              </w:rPr>
              <w:t>150</w:t>
            </w:r>
            <w:r>
              <w:rPr>
                <w:rFonts w:ascii="宋体" w:hAnsi="宋体" w:hint="eastAsia"/>
                <w:sz w:val="18"/>
                <w:szCs w:val="15"/>
              </w:rPr>
              <w:t>克以上的铜、铝、锌等金属或者管制刀具和枪支。</w:t>
            </w:r>
          </w:p>
        </w:tc>
      </w:tr>
      <w:tr w:rsidR="00B325DD" w:rsidTr="00D0011C">
        <w:trPr>
          <w:trHeight w:val="255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B325DD" w:rsidRDefault="00B325DD" w:rsidP="00D3474E">
            <w:pPr>
              <w:rPr>
                <w:rFonts w:ascii="宋体" w:hAns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B325DD" w:rsidRDefault="00B325DD" w:rsidP="00D3474E">
            <w:pPr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抗干扰设计</w:t>
            </w:r>
          </w:p>
        </w:tc>
        <w:tc>
          <w:tcPr>
            <w:tcW w:w="3211" w:type="pct"/>
            <w:gridSpan w:val="2"/>
            <w:vAlign w:val="center"/>
          </w:tcPr>
          <w:p w:rsidR="00B325DD" w:rsidRPr="00B325DD" w:rsidRDefault="00B325DD" w:rsidP="00B325DD">
            <w:pPr>
              <w:tabs>
                <w:tab w:val="left" w:pos="420"/>
              </w:tabs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根据周围环境，开机自动设置频率避开干扰，多台门并排工作时相互靠拢，对探测性能也无明显影响。</w:t>
            </w:r>
          </w:p>
        </w:tc>
      </w:tr>
      <w:tr w:rsidR="00B325DD" w:rsidTr="00D0011C">
        <w:trPr>
          <w:trHeight w:val="255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B325DD" w:rsidRDefault="00B325DD" w:rsidP="00D3474E">
            <w:pPr>
              <w:rPr>
                <w:rFonts w:ascii="宋体" w:hAns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B325DD" w:rsidRDefault="00B325DD" w:rsidP="00D3474E">
            <w:pPr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区位显示</w:t>
            </w:r>
          </w:p>
        </w:tc>
        <w:tc>
          <w:tcPr>
            <w:tcW w:w="3211" w:type="pct"/>
            <w:gridSpan w:val="2"/>
            <w:vAlign w:val="center"/>
          </w:tcPr>
          <w:p w:rsidR="00B325DD" w:rsidRDefault="00B325DD" w:rsidP="00D3474E">
            <w:pPr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产品分成</w:t>
            </w:r>
            <w:r>
              <w:rPr>
                <w:rFonts w:ascii="宋体" w:hAnsi="宋体"/>
                <w:sz w:val="18"/>
                <w:szCs w:val="15"/>
              </w:rPr>
              <w:t>12</w:t>
            </w:r>
            <w:r>
              <w:rPr>
                <w:rFonts w:ascii="宋体" w:hAnsi="宋体" w:hint="eastAsia"/>
                <w:sz w:val="18"/>
                <w:szCs w:val="15"/>
              </w:rPr>
              <w:t>个防区，可疑物体能在每个区域准确显示</w:t>
            </w:r>
          </w:p>
        </w:tc>
      </w:tr>
      <w:tr w:rsidR="00B325DD" w:rsidTr="00D0011C">
        <w:trPr>
          <w:trHeight w:val="255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B325DD" w:rsidRDefault="00B325DD" w:rsidP="00D3474E">
            <w:pPr>
              <w:rPr>
                <w:rFonts w:ascii="宋体" w:hAns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B325DD" w:rsidRDefault="00B325DD" w:rsidP="00D3474E">
            <w:pPr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统计人数</w:t>
            </w:r>
          </w:p>
        </w:tc>
        <w:tc>
          <w:tcPr>
            <w:tcW w:w="3211" w:type="pct"/>
            <w:gridSpan w:val="2"/>
            <w:vAlign w:val="center"/>
          </w:tcPr>
          <w:p w:rsidR="00B325DD" w:rsidRDefault="00B325DD" w:rsidP="00D3474E">
            <w:pPr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双侧对射红外可以准确检测到通过人数和报警人数</w:t>
            </w:r>
          </w:p>
        </w:tc>
      </w:tr>
      <w:tr w:rsidR="00B325DD" w:rsidTr="00D0011C">
        <w:trPr>
          <w:trHeight w:val="255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B325DD" w:rsidRDefault="00B325DD" w:rsidP="00D3474E">
            <w:pPr>
              <w:rPr>
                <w:rFonts w:ascii="宋体" w:hAns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B325DD" w:rsidRDefault="00B325DD" w:rsidP="00D3474E">
            <w:pPr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两侧定位灯</w:t>
            </w:r>
          </w:p>
        </w:tc>
        <w:tc>
          <w:tcPr>
            <w:tcW w:w="3211" w:type="pct"/>
            <w:gridSpan w:val="2"/>
            <w:vAlign w:val="center"/>
          </w:tcPr>
          <w:p w:rsidR="00B325DD" w:rsidRDefault="00B325DD" w:rsidP="00D3474E">
            <w:pPr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门柱两侧均带有</w:t>
            </w:r>
            <w:r>
              <w:rPr>
                <w:rFonts w:ascii="宋体" w:hAnsi="宋体"/>
                <w:sz w:val="18"/>
                <w:szCs w:val="15"/>
              </w:rPr>
              <w:t>LED</w:t>
            </w:r>
            <w:r>
              <w:rPr>
                <w:rFonts w:ascii="宋体" w:hAnsi="宋体" w:hint="eastAsia"/>
                <w:sz w:val="18"/>
                <w:szCs w:val="15"/>
              </w:rPr>
              <w:t>灯，能直观的通过定位</w:t>
            </w:r>
            <w:proofErr w:type="gramStart"/>
            <w:r>
              <w:rPr>
                <w:rFonts w:ascii="宋体" w:hAnsi="宋体" w:hint="eastAsia"/>
                <w:sz w:val="18"/>
                <w:szCs w:val="15"/>
              </w:rPr>
              <w:t>灯显示</w:t>
            </w:r>
            <w:proofErr w:type="gramEnd"/>
            <w:r>
              <w:rPr>
                <w:rFonts w:ascii="宋体" w:hAnsi="宋体" w:hint="eastAsia"/>
                <w:sz w:val="18"/>
                <w:szCs w:val="15"/>
              </w:rPr>
              <w:t>违禁物品所在区域</w:t>
            </w:r>
          </w:p>
        </w:tc>
      </w:tr>
      <w:tr w:rsidR="00B325DD" w:rsidTr="00D0011C">
        <w:trPr>
          <w:trHeight w:val="255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B325DD" w:rsidRDefault="00B325DD" w:rsidP="00D3474E">
            <w:pPr>
              <w:rPr>
                <w:rFonts w:ascii="宋体" w:hAns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B325DD" w:rsidRDefault="00B325DD" w:rsidP="00D3474E">
            <w:pPr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门</w:t>
            </w:r>
            <w:proofErr w:type="gramStart"/>
            <w:r>
              <w:rPr>
                <w:rFonts w:ascii="宋体" w:hAnsi="宋体" w:hint="eastAsia"/>
                <w:sz w:val="18"/>
                <w:szCs w:val="15"/>
              </w:rPr>
              <w:t>体材</w:t>
            </w:r>
            <w:proofErr w:type="gramEnd"/>
            <w:r>
              <w:rPr>
                <w:rFonts w:ascii="宋体" w:hAnsi="宋体" w:hint="eastAsia"/>
                <w:sz w:val="18"/>
                <w:szCs w:val="15"/>
              </w:rPr>
              <w:t>质</w:t>
            </w:r>
          </w:p>
        </w:tc>
        <w:tc>
          <w:tcPr>
            <w:tcW w:w="3211" w:type="pct"/>
            <w:gridSpan w:val="2"/>
            <w:vAlign w:val="center"/>
          </w:tcPr>
          <w:p w:rsidR="00B325DD" w:rsidRPr="00B325DD" w:rsidRDefault="00B325DD" w:rsidP="00B325DD">
            <w:pPr>
              <w:tabs>
                <w:tab w:val="left" w:pos="420"/>
              </w:tabs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外表采用</w:t>
            </w:r>
            <w:r>
              <w:rPr>
                <w:rFonts w:ascii="宋体" w:hAnsi="宋体"/>
                <w:sz w:val="18"/>
                <w:szCs w:val="15"/>
              </w:rPr>
              <w:t>PVC</w:t>
            </w:r>
            <w:r>
              <w:rPr>
                <w:rFonts w:ascii="宋体" w:hAnsi="宋体" w:hint="eastAsia"/>
                <w:sz w:val="18"/>
                <w:szCs w:val="15"/>
              </w:rPr>
              <w:t>，与进口品牌材质完全相同，美观，大方，防火，防腐蚀，防潮和防撞，不变形。</w:t>
            </w:r>
          </w:p>
        </w:tc>
      </w:tr>
      <w:tr w:rsidR="00B325DD" w:rsidTr="00D0011C">
        <w:trPr>
          <w:trHeight w:val="255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B325DD" w:rsidRDefault="00B325DD" w:rsidP="00D3474E">
            <w:pPr>
              <w:rPr>
                <w:rFonts w:ascii="宋体" w:hAns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B325DD" w:rsidRDefault="00B325DD" w:rsidP="00D3474E">
            <w:pPr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安全保护</w:t>
            </w:r>
          </w:p>
        </w:tc>
        <w:tc>
          <w:tcPr>
            <w:tcW w:w="3211" w:type="pct"/>
            <w:gridSpan w:val="2"/>
            <w:vAlign w:val="center"/>
          </w:tcPr>
          <w:p w:rsidR="00B325DD" w:rsidRDefault="00B325DD" w:rsidP="00D3474E">
            <w:pPr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符合国际安全标准，对心脏起博器佩带者、孕妇、磁性介质等无害</w:t>
            </w:r>
          </w:p>
        </w:tc>
      </w:tr>
      <w:tr w:rsidR="00630B4A" w:rsidTr="00D0011C">
        <w:trPr>
          <w:trHeight w:val="255"/>
          <w:jc w:val="center"/>
        </w:trPr>
        <w:tc>
          <w:tcPr>
            <w:tcW w:w="678" w:type="pct"/>
            <w:vMerge w:val="restart"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热成像</w:t>
            </w: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传感器类型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氧化钒非制冷型探测器</w:t>
            </w:r>
          </w:p>
        </w:tc>
      </w:tr>
      <w:tr w:rsidR="00630B4A" w:rsidTr="00D0011C">
        <w:trPr>
          <w:trHeight w:val="255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最大图像尺寸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/>
                <w:sz w:val="18"/>
                <w:szCs w:val="15"/>
              </w:rPr>
              <w:t>160</w:t>
            </w:r>
            <w:r>
              <w:rPr>
                <w:rFonts w:ascii="宋体" w:hint="eastAsia"/>
                <w:sz w:val="18"/>
                <w:szCs w:val="15"/>
              </w:rPr>
              <w:t>×</w:t>
            </w:r>
            <w:r>
              <w:rPr>
                <w:rFonts w:ascii="宋体" w:hAnsi="宋体"/>
                <w:sz w:val="18"/>
                <w:szCs w:val="15"/>
              </w:rPr>
              <w:t xml:space="preserve"> 120</w:t>
            </w:r>
          </w:p>
        </w:tc>
      </w:tr>
      <w:tr w:rsidR="00630B4A" w:rsidTr="00D0011C">
        <w:trPr>
          <w:trHeight w:val="255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像元尺寸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/>
                <w:sz w:val="18"/>
                <w:szCs w:val="15"/>
              </w:rPr>
              <w:t>17</w:t>
            </w:r>
            <w:r>
              <w:rPr>
                <w:rFonts w:ascii="宋体" w:hAnsi="宋体" w:hint="eastAsia"/>
                <w:sz w:val="18"/>
                <w:szCs w:val="15"/>
              </w:rPr>
              <w:t>μ</w:t>
            </w:r>
            <w:r>
              <w:rPr>
                <w:rFonts w:ascii="宋体" w:hAnsi="宋体"/>
                <w:sz w:val="18"/>
                <w:szCs w:val="15"/>
              </w:rPr>
              <w:t>m</w:t>
            </w:r>
          </w:p>
        </w:tc>
      </w:tr>
      <w:tr w:rsidR="00630B4A" w:rsidTr="00D0011C">
        <w:trPr>
          <w:trHeight w:val="255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响应波段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/>
                <w:sz w:val="18"/>
                <w:szCs w:val="15"/>
              </w:rPr>
              <w:t>8~14</w:t>
            </w:r>
            <w:r>
              <w:rPr>
                <w:rFonts w:ascii="宋体" w:hAnsi="宋体" w:hint="eastAsia"/>
                <w:sz w:val="18"/>
                <w:szCs w:val="15"/>
              </w:rPr>
              <w:t>μ</w:t>
            </w:r>
            <w:r>
              <w:rPr>
                <w:rFonts w:ascii="宋体" w:hAnsi="宋体"/>
                <w:sz w:val="18"/>
                <w:szCs w:val="15"/>
              </w:rPr>
              <w:t>m</w:t>
            </w:r>
          </w:p>
        </w:tc>
      </w:tr>
      <w:tr w:rsidR="00630B4A" w:rsidTr="00D0011C">
        <w:trPr>
          <w:trHeight w:val="255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/>
                <w:sz w:val="18"/>
                <w:szCs w:val="15"/>
              </w:rPr>
              <w:t>NETD</w:t>
            </w:r>
            <w:r>
              <w:rPr>
                <w:rFonts w:ascii="宋体" w:hAnsi="宋体" w:hint="eastAsia"/>
                <w:sz w:val="18"/>
                <w:szCs w:val="15"/>
              </w:rPr>
              <w:t>（噪声等效温差）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≤</w:t>
            </w:r>
            <w:r>
              <w:rPr>
                <w:rFonts w:ascii="宋体" w:hAnsi="宋体"/>
                <w:sz w:val="18"/>
                <w:szCs w:val="15"/>
              </w:rPr>
              <w:t xml:space="preserve"> 40mk(@25</w:t>
            </w:r>
            <w:r>
              <w:rPr>
                <w:rFonts w:ascii="宋体" w:hAnsi="宋体" w:hint="eastAsia"/>
                <w:sz w:val="18"/>
                <w:szCs w:val="15"/>
              </w:rPr>
              <w:t>°</w:t>
            </w:r>
            <w:r>
              <w:rPr>
                <w:rFonts w:ascii="宋体" w:hAnsi="宋体"/>
                <w:sz w:val="18"/>
                <w:szCs w:val="15"/>
              </w:rPr>
              <w:t>C,F#=1.0)</w:t>
            </w:r>
          </w:p>
        </w:tc>
      </w:tr>
      <w:tr w:rsidR="00630B4A" w:rsidTr="00D3474E">
        <w:trPr>
          <w:trHeight w:val="255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热成像镜头焦距</w:t>
            </w:r>
          </w:p>
        </w:tc>
        <w:tc>
          <w:tcPr>
            <w:tcW w:w="1605" w:type="pct"/>
            <w:tcBorders>
              <w:right w:val="single" w:sz="8" w:space="0" w:color="auto"/>
            </w:tcBorders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/>
                <w:sz w:val="18"/>
                <w:szCs w:val="15"/>
              </w:rPr>
              <w:t>3mm</w:t>
            </w:r>
          </w:p>
        </w:tc>
        <w:tc>
          <w:tcPr>
            <w:tcW w:w="1605" w:type="pct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</w:tr>
      <w:tr w:rsidR="00630B4A" w:rsidTr="00D3474E">
        <w:trPr>
          <w:trHeight w:val="255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/>
                <w:sz w:val="18"/>
                <w:szCs w:val="15"/>
              </w:rPr>
              <w:t>MRAD</w:t>
            </w:r>
            <w:r>
              <w:rPr>
                <w:rFonts w:ascii="宋体" w:hAnsi="宋体" w:hint="eastAsia"/>
                <w:sz w:val="18"/>
                <w:szCs w:val="15"/>
              </w:rPr>
              <w:t>（空间分辨率）</w:t>
            </w:r>
          </w:p>
        </w:tc>
        <w:tc>
          <w:tcPr>
            <w:tcW w:w="1605" w:type="pct"/>
            <w:tcBorders>
              <w:right w:val="single" w:sz="8" w:space="0" w:color="auto"/>
            </w:tcBorders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/>
                <w:sz w:val="18"/>
                <w:szCs w:val="15"/>
              </w:rPr>
              <w:t>9.44</w:t>
            </w:r>
          </w:p>
        </w:tc>
        <w:tc>
          <w:tcPr>
            <w:tcW w:w="1605" w:type="pct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</w:tr>
      <w:tr w:rsidR="00630B4A" w:rsidTr="00D3474E">
        <w:trPr>
          <w:trHeight w:val="255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热成像视场角</w:t>
            </w:r>
          </w:p>
        </w:tc>
        <w:tc>
          <w:tcPr>
            <w:tcW w:w="1605" w:type="pct"/>
            <w:tcBorders>
              <w:right w:val="single" w:sz="8" w:space="0" w:color="auto"/>
            </w:tcBorders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/>
                <w:sz w:val="18"/>
                <w:szCs w:val="15"/>
              </w:rPr>
              <w:t>50</w:t>
            </w:r>
            <w:r>
              <w:rPr>
                <w:rFonts w:ascii="宋体" w:hAnsi="宋体" w:hint="eastAsia"/>
                <w:sz w:val="18"/>
                <w:szCs w:val="15"/>
              </w:rPr>
              <w:t>°×</w:t>
            </w:r>
            <w:r>
              <w:rPr>
                <w:rFonts w:ascii="宋体" w:hAnsi="宋体"/>
                <w:sz w:val="18"/>
                <w:szCs w:val="15"/>
              </w:rPr>
              <w:t>37.2</w:t>
            </w:r>
            <w:r>
              <w:rPr>
                <w:rFonts w:ascii="宋体" w:hAnsi="宋体" w:hint="eastAsia"/>
                <w:sz w:val="18"/>
                <w:szCs w:val="15"/>
              </w:rPr>
              <w:t>°</w:t>
            </w:r>
          </w:p>
        </w:tc>
        <w:tc>
          <w:tcPr>
            <w:tcW w:w="1605" w:type="pct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</w:tr>
      <w:tr w:rsidR="00630B4A" w:rsidTr="00D3474E">
        <w:trPr>
          <w:trHeight w:val="255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热成像近摄距</w:t>
            </w:r>
          </w:p>
        </w:tc>
        <w:tc>
          <w:tcPr>
            <w:tcW w:w="1605" w:type="pct"/>
            <w:tcBorders>
              <w:right w:val="single" w:sz="8" w:space="0" w:color="auto"/>
            </w:tcBorders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/>
                <w:sz w:val="18"/>
                <w:szCs w:val="15"/>
              </w:rPr>
              <w:t>0.3m</w:t>
            </w:r>
          </w:p>
        </w:tc>
        <w:tc>
          <w:tcPr>
            <w:tcW w:w="1605" w:type="pct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</w:tr>
      <w:tr w:rsidR="00630B4A" w:rsidTr="00D0011C">
        <w:trPr>
          <w:trHeight w:val="255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/>
                <w:sz w:val="18"/>
                <w:szCs w:val="15"/>
              </w:rPr>
              <w:t>F</w:t>
            </w:r>
            <w:r>
              <w:rPr>
                <w:rFonts w:ascii="宋体" w:hAnsi="宋体" w:hint="eastAsia"/>
                <w:sz w:val="18"/>
                <w:szCs w:val="15"/>
              </w:rPr>
              <w:t>值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/>
                <w:sz w:val="18"/>
                <w:szCs w:val="15"/>
              </w:rPr>
              <w:t>1.1</w:t>
            </w:r>
          </w:p>
        </w:tc>
      </w:tr>
      <w:tr w:rsidR="00630B4A" w:rsidTr="00D0011C">
        <w:trPr>
          <w:trHeight w:val="255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5"/>
              </w:rPr>
              <w:t>伪彩模式</w:t>
            </w:r>
            <w:proofErr w:type="gramEnd"/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白热、黑热、融合</w:t>
            </w:r>
            <w:r>
              <w:rPr>
                <w:rFonts w:ascii="宋体" w:hAnsi="宋体"/>
                <w:sz w:val="18"/>
                <w:szCs w:val="15"/>
              </w:rPr>
              <w:t>1</w:t>
            </w:r>
            <w:r>
              <w:rPr>
                <w:rFonts w:ascii="宋体" w:hAnsi="宋体" w:hint="eastAsia"/>
                <w:sz w:val="18"/>
                <w:szCs w:val="15"/>
              </w:rPr>
              <w:t>、彩虹、融合</w:t>
            </w:r>
            <w:r>
              <w:rPr>
                <w:rFonts w:ascii="宋体" w:hAnsi="宋体"/>
                <w:sz w:val="18"/>
                <w:szCs w:val="15"/>
              </w:rPr>
              <w:t>2</w:t>
            </w:r>
            <w:r>
              <w:rPr>
                <w:rFonts w:ascii="宋体" w:hAnsi="宋体" w:hint="eastAsia"/>
                <w:sz w:val="18"/>
                <w:szCs w:val="15"/>
              </w:rPr>
              <w:t>、铁红</w:t>
            </w:r>
            <w:r>
              <w:rPr>
                <w:rFonts w:ascii="宋体" w:hAnsi="宋体"/>
                <w:sz w:val="18"/>
                <w:szCs w:val="15"/>
              </w:rPr>
              <w:t>1</w:t>
            </w:r>
            <w:r>
              <w:rPr>
                <w:rFonts w:ascii="宋体" w:hAnsi="宋体" w:hint="eastAsia"/>
                <w:sz w:val="18"/>
                <w:szCs w:val="15"/>
              </w:rPr>
              <w:t>、铁红</w:t>
            </w:r>
            <w:r>
              <w:rPr>
                <w:rFonts w:ascii="宋体" w:hAnsi="宋体"/>
                <w:sz w:val="18"/>
                <w:szCs w:val="15"/>
              </w:rPr>
              <w:t>2</w:t>
            </w:r>
            <w:r>
              <w:rPr>
                <w:rFonts w:ascii="宋体" w:hAnsi="宋体" w:hint="eastAsia"/>
                <w:sz w:val="18"/>
                <w:szCs w:val="15"/>
              </w:rPr>
              <w:t>、深褐色、色彩</w:t>
            </w:r>
            <w:r>
              <w:rPr>
                <w:rFonts w:ascii="宋体" w:hAnsi="宋体"/>
                <w:sz w:val="18"/>
                <w:szCs w:val="15"/>
              </w:rPr>
              <w:t>1</w:t>
            </w:r>
            <w:r>
              <w:rPr>
                <w:rFonts w:ascii="宋体" w:hAnsi="宋体" w:hint="eastAsia"/>
                <w:sz w:val="18"/>
                <w:szCs w:val="15"/>
              </w:rPr>
              <w:t>、色彩</w:t>
            </w:r>
            <w:r>
              <w:rPr>
                <w:rFonts w:ascii="宋体" w:hAnsi="宋体"/>
                <w:sz w:val="18"/>
                <w:szCs w:val="15"/>
              </w:rPr>
              <w:t>2</w:t>
            </w:r>
            <w:r>
              <w:rPr>
                <w:rFonts w:ascii="宋体" w:hAnsi="宋体" w:hint="eastAsia"/>
                <w:sz w:val="18"/>
                <w:szCs w:val="15"/>
              </w:rPr>
              <w:t>、冰火、雨、红热、绿热、深蓝等</w:t>
            </w:r>
            <w:r>
              <w:rPr>
                <w:rFonts w:ascii="宋体" w:hAnsi="宋体"/>
                <w:sz w:val="18"/>
                <w:szCs w:val="15"/>
              </w:rPr>
              <w:t>15</w:t>
            </w:r>
            <w:r>
              <w:rPr>
                <w:rFonts w:ascii="宋体" w:hAnsi="宋体" w:hint="eastAsia"/>
                <w:sz w:val="18"/>
                <w:szCs w:val="15"/>
              </w:rPr>
              <w:t>种</w:t>
            </w:r>
          </w:p>
        </w:tc>
      </w:tr>
      <w:tr w:rsidR="00630B4A" w:rsidTr="00D0011C">
        <w:trPr>
          <w:trHeight w:val="283"/>
          <w:jc w:val="center"/>
        </w:trPr>
        <w:tc>
          <w:tcPr>
            <w:tcW w:w="678" w:type="pct"/>
            <w:vMerge w:val="restart"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可见光</w:t>
            </w: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传感器类型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/>
                <w:sz w:val="18"/>
                <w:szCs w:val="15"/>
              </w:rPr>
              <w:t>400</w:t>
            </w:r>
            <w:r>
              <w:rPr>
                <w:rFonts w:ascii="宋体" w:hAnsi="宋体" w:hint="eastAsia"/>
                <w:sz w:val="18"/>
                <w:szCs w:val="15"/>
              </w:rPr>
              <w:t>万</w:t>
            </w:r>
            <w:proofErr w:type="gramStart"/>
            <w:r>
              <w:rPr>
                <w:rFonts w:ascii="宋体" w:hAnsi="宋体" w:hint="eastAsia"/>
                <w:sz w:val="18"/>
                <w:szCs w:val="15"/>
              </w:rPr>
              <w:t>星光级</w:t>
            </w:r>
            <w:proofErr w:type="gramEnd"/>
            <w:r>
              <w:rPr>
                <w:rFonts w:ascii="宋体" w:hAnsi="宋体"/>
                <w:sz w:val="18"/>
                <w:szCs w:val="15"/>
              </w:rPr>
              <w:t>1/2.7" Progressive Scan CMOS</w:t>
            </w:r>
          </w:p>
        </w:tc>
      </w:tr>
      <w:tr w:rsidR="00630B4A" w:rsidTr="00D0011C">
        <w:trPr>
          <w:trHeight w:val="283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分辨率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/>
                <w:sz w:val="18"/>
                <w:szCs w:val="15"/>
              </w:rPr>
              <w:t>2688</w:t>
            </w:r>
            <w:r>
              <w:rPr>
                <w:rFonts w:ascii="宋体" w:hAnsi="宋体" w:hint="eastAsia"/>
                <w:sz w:val="18"/>
                <w:szCs w:val="15"/>
              </w:rPr>
              <w:t>×</w:t>
            </w:r>
            <w:r>
              <w:rPr>
                <w:rFonts w:ascii="宋体" w:hAnsi="宋体"/>
                <w:sz w:val="18"/>
                <w:szCs w:val="15"/>
              </w:rPr>
              <w:t>1520@25fps</w:t>
            </w:r>
          </w:p>
        </w:tc>
      </w:tr>
      <w:tr w:rsidR="00630B4A" w:rsidTr="00D0011C">
        <w:trPr>
          <w:trHeight w:val="283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最小照度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/>
                <w:sz w:val="18"/>
                <w:szCs w:val="15"/>
              </w:rPr>
              <w:t>0.0018Lux @(F1.6,AGC ON) ,0 Lux with IR</w:t>
            </w:r>
          </w:p>
        </w:tc>
      </w:tr>
      <w:tr w:rsidR="00630B4A" w:rsidTr="00D0011C">
        <w:trPr>
          <w:trHeight w:val="283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快门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/>
                <w:sz w:val="18"/>
                <w:szCs w:val="15"/>
              </w:rPr>
              <w:t>1/3</w:t>
            </w:r>
            <w:r>
              <w:rPr>
                <w:rFonts w:ascii="宋体" w:hAnsi="宋体" w:hint="eastAsia"/>
                <w:sz w:val="18"/>
                <w:szCs w:val="15"/>
              </w:rPr>
              <w:t>秒至</w:t>
            </w:r>
            <w:r>
              <w:rPr>
                <w:rFonts w:ascii="宋体" w:hAnsi="宋体"/>
                <w:sz w:val="18"/>
                <w:szCs w:val="15"/>
              </w:rPr>
              <w:t>1/100,000</w:t>
            </w:r>
            <w:r>
              <w:rPr>
                <w:rFonts w:ascii="宋体" w:hAnsi="宋体" w:hint="eastAsia"/>
                <w:sz w:val="18"/>
                <w:szCs w:val="15"/>
              </w:rPr>
              <w:t>秒</w:t>
            </w:r>
          </w:p>
        </w:tc>
      </w:tr>
      <w:tr w:rsidR="00630B4A" w:rsidTr="00D3474E">
        <w:trPr>
          <w:trHeight w:val="283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可见光镜头焦距</w:t>
            </w:r>
          </w:p>
        </w:tc>
        <w:tc>
          <w:tcPr>
            <w:tcW w:w="1605" w:type="pct"/>
            <w:tcBorders>
              <w:right w:val="single" w:sz="8" w:space="0" w:color="auto"/>
            </w:tcBorders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/>
                <w:sz w:val="18"/>
                <w:szCs w:val="15"/>
              </w:rPr>
              <w:t>4mm</w:t>
            </w:r>
          </w:p>
        </w:tc>
        <w:tc>
          <w:tcPr>
            <w:tcW w:w="1605" w:type="pct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</w:tr>
      <w:tr w:rsidR="00630B4A" w:rsidTr="00D3474E">
        <w:trPr>
          <w:trHeight w:val="283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可见光视场角</w:t>
            </w:r>
          </w:p>
        </w:tc>
        <w:tc>
          <w:tcPr>
            <w:tcW w:w="1605" w:type="pct"/>
            <w:tcBorders>
              <w:right w:val="single" w:sz="8" w:space="0" w:color="auto"/>
            </w:tcBorders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/>
                <w:sz w:val="18"/>
                <w:szCs w:val="15"/>
              </w:rPr>
              <w:t>84</w:t>
            </w:r>
            <w:r>
              <w:rPr>
                <w:rFonts w:ascii="宋体"/>
                <w:sz w:val="18"/>
                <w:szCs w:val="15"/>
              </w:rPr>
              <w:t>.0</w:t>
            </w:r>
            <w:r>
              <w:rPr>
                <w:rFonts w:ascii="宋体" w:hAnsi="宋体" w:hint="eastAsia"/>
                <w:sz w:val="18"/>
                <w:szCs w:val="15"/>
              </w:rPr>
              <w:t>°×</w:t>
            </w:r>
            <w:r>
              <w:rPr>
                <w:rFonts w:ascii="宋体" w:hAnsi="宋体"/>
                <w:sz w:val="18"/>
                <w:szCs w:val="15"/>
              </w:rPr>
              <w:t>44.8</w:t>
            </w:r>
            <w:r>
              <w:rPr>
                <w:rFonts w:ascii="宋体" w:hAnsi="宋体" w:hint="eastAsia"/>
                <w:sz w:val="18"/>
                <w:szCs w:val="15"/>
              </w:rPr>
              <w:t>°</w:t>
            </w:r>
          </w:p>
        </w:tc>
        <w:tc>
          <w:tcPr>
            <w:tcW w:w="1605" w:type="pct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</w:tr>
      <w:tr w:rsidR="00630B4A" w:rsidTr="00D0011C">
        <w:trPr>
          <w:trHeight w:val="283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日夜转换模式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/>
                <w:sz w:val="18"/>
                <w:szCs w:val="15"/>
              </w:rPr>
              <w:t>ICR</w:t>
            </w:r>
            <w:r>
              <w:rPr>
                <w:rFonts w:ascii="宋体" w:hAnsi="宋体" w:hint="eastAsia"/>
                <w:sz w:val="18"/>
                <w:szCs w:val="15"/>
              </w:rPr>
              <w:t>红外滤片式</w:t>
            </w:r>
          </w:p>
        </w:tc>
      </w:tr>
      <w:tr w:rsidR="00630B4A" w:rsidTr="00D0011C">
        <w:trPr>
          <w:trHeight w:val="283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宽动态范围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/>
                <w:sz w:val="18"/>
                <w:szCs w:val="15"/>
              </w:rPr>
              <w:t>120dB</w:t>
            </w:r>
          </w:p>
        </w:tc>
      </w:tr>
      <w:tr w:rsidR="00630B4A" w:rsidTr="00D0011C">
        <w:trPr>
          <w:trHeight w:val="283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红外照射距离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最远可达</w:t>
            </w:r>
            <w:r>
              <w:rPr>
                <w:rFonts w:ascii="宋体" w:hAnsi="宋体"/>
                <w:sz w:val="18"/>
                <w:szCs w:val="15"/>
              </w:rPr>
              <w:t>15</w:t>
            </w:r>
            <w:r>
              <w:rPr>
                <w:rFonts w:ascii="宋体" w:hAnsi="宋体" w:hint="eastAsia"/>
                <w:sz w:val="18"/>
                <w:szCs w:val="15"/>
              </w:rPr>
              <w:t>米</w:t>
            </w:r>
          </w:p>
        </w:tc>
      </w:tr>
      <w:tr w:rsidR="00630B4A" w:rsidTr="00D0011C">
        <w:trPr>
          <w:trHeight w:val="283"/>
          <w:jc w:val="center"/>
        </w:trPr>
        <w:tc>
          <w:tcPr>
            <w:tcW w:w="678" w:type="pct"/>
            <w:vMerge w:val="restart"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图像功能</w:t>
            </w: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双光融合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支持热成像通道融合可见光图像信息，提升热成像通道图像细节</w:t>
            </w:r>
          </w:p>
        </w:tc>
      </w:tr>
      <w:tr w:rsidR="00630B4A" w:rsidTr="00D0011C">
        <w:trPr>
          <w:trHeight w:val="283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画中画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支持可见光通道以画中</w:t>
            </w:r>
            <w:proofErr w:type="gramStart"/>
            <w:r>
              <w:rPr>
                <w:rFonts w:ascii="宋体" w:hAnsi="宋体" w:hint="eastAsia"/>
                <w:sz w:val="18"/>
                <w:szCs w:val="15"/>
              </w:rPr>
              <w:t>画形式</w:t>
            </w:r>
            <w:proofErr w:type="gramEnd"/>
            <w:r>
              <w:rPr>
                <w:rFonts w:ascii="宋体" w:hAnsi="宋体" w:hint="eastAsia"/>
                <w:sz w:val="18"/>
                <w:szCs w:val="15"/>
              </w:rPr>
              <w:t>叠加热成像通道画面</w:t>
            </w:r>
          </w:p>
        </w:tc>
      </w:tr>
      <w:tr w:rsidR="00630B4A" w:rsidTr="00D0011C">
        <w:trPr>
          <w:trHeight w:val="283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智能信息叠加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支持可见光通道图像中叠加热成像信息（仅支持测温规则，测温值）</w:t>
            </w:r>
          </w:p>
        </w:tc>
      </w:tr>
      <w:tr w:rsidR="00630B4A" w:rsidTr="00D0011C">
        <w:trPr>
          <w:trHeight w:val="49"/>
          <w:jc w:val="center"/>
        </w:trPr>
        <w:tc>
          <w:tcPr>
            <w:tcW w:w="678" w:type="pct"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智能功能</w:t>
            </w: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联动报警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支持联动白光报警、支持联动声音报警</w:t>
            </w:r>
          </w:p>
        </w:tc>
      </w:tr>
      <w:tr w:rsidR="00630B4A" w:rsidTr="00D0011C">
        <w:trPr>
          <w:trHeight w:val="283"/>
          <w:jc w:val="center"/>
        </w:trPr>
        <w:tc>
          <w:tcPr>
            <w:tcW w:w="678" w:type="pct"/>
            <w:vMerge w:val="restart"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测温功能</w:t>
            </w: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温度异常功能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全屏测温</w:t>
            </w:r>
          </w:p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专家模式：</w:t>
            </w:r>
            <w:r>
              <w:rPr>
                <w:rFonts w:ascii="宋体" w:hAnsi="宋体"/>
                <w:sz w:val="18"/>
                <w:szCs w:val="15"/>
              </w:rPr>
              <w:t>10</w:t>
            </w:r>
            <w:r>
              <w:rPr>
                <w:rFonts w:ascii="宋体" w:hAnsi="宋体" w:hint="eastAsia"/>
                <w:sz w:val="18"/>
                <w:szCs w:val="15"/>
              </w:rPr>
              <w:t>个点，</w:t>
            </w:r>
            <w:r>
              <w:rPr>
                <w:rFonts w:ascii="宋体" w:hAnsi="宋体"/>
                <w:sz w:val="18"/>
                <w:szCs w:val="15"/>
              </w:rPr>
              <w:t>10</w:t>
            </w:r>
            <w:r>
              <w:rPr>
                <w:rFonts w:ascii="宋体" w:hAnsi="宋体" w:hint="eastAsia"/>
                <w:sz w:val="18"/>
                <w:szCs w:val="15"/>
              </w:rPr>
              <w:t>个框，</w:t>
            </w:r>
            <w:r>
              <w:rPr>
                <w:rFonts w:ascii="宋体" w:hAnsi="宋体"/>
                <w:sz w:val="18"/>
                <w:szCs w:val="15"/>
              </w:rPr>
              <w:t>1</w:t>
            </w:r>
            <w:r>
              <w:rPr>
                <w:rFonts w:ascii="宋体" w:hAnsi="宋体" w:hint="eastAsia"/>
                <w:sz w:val="18"/>
                <w:szCs w:val="15"/>
              </w:rPr>
              <w:t>条线总计</w:t>
            </w:r>
            <w:r>
              <w:rPr>
                <w:rFonts w:ascii="宋体" w:hAnsi="宋体"/>
                <w:sz w:val="18"/>
                <w:szCs w:val="15"/>
              </w:rPr>
              <w:t>21</w:t>
            </w:r>
            <w:r>
              <w:rPr>
                <w:rFonts w:ascii="宋体" w:hAnsi="宋体" w:hint="eastAsia"/>
                <w:sz w:val="18"/>
                <w:szCs w:val="15"/>
              </w:rPr>
              <w:t>个测温规则</w:t>
            </w:r>
          </w:p>
        </w:tc>
      </w:tr>
      <w:tr w:rsidR="00630B4A" w:rsidTr="00D0011C">
        <w:trPr>
          <w:trHeight w:val="283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人体测温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支持</w:t>
            </w:r>
            <w:r>
              <w:rPr>
                <w:rFonts w:ascii="宋体" w:hAnsi="宋体"/>
                <w:sz w:val="18"/>
                <w:szCs w:val="15"/>
              </w:rPr>
              <w:t>AI</w:t>
            </w:r>
            <w:r>
              <w:rPr>
                <w:rFonts w:ascii="宋体" w:hAnsi="宋体" w:hint="eastAsia"/>
                <w:sz w:val="18"/>
                <w:szCs w:val="15"/>
              </w:rPr>
              <w:t>人脸检测，多目标同时检测体温</w:t>
            </w:r>
          </w:p>
        </w:tc>
      </w:tr>
      <w:tr w:rsidR="00630B4A" w:rsidTr="00D0011C">
        <w:trPr>
          <w:trHeight w:val="283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测温范围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测温范围：</w:t>
            </w:r>
            <w:r>
              <w:rPr>
                <w:rFonts w:ascii="宋体" w:hAnsi="宋体"/>
                <w:sz w:val="18"/>
                <w:szCs w:val="15"/>
              </w:rPr>
              <w:t>30~45</w:t>
            </w:r>
            <w:r>
              <w:rPr>
                <w:rFonts w:ascii="宋体" w:hAnsi="宋体" w:hint="eastAsia"/>
                <w:sz w:val="18"/>
                <w:szCs w:val="15"/>
              </w:rPr>
              <w:t>℃</w:t>
            </w:r>
          </w:p>
        </w:tc>
      </w:tr>
      <w:tr w:rsidR="00630B4A" w:rsidTr="00D0011C">
        <w:trPr>
          <w:trHeight w:val="283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测温报警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内置喇叭，人体体温过高触发报警“体温异常请复核体温”</w:t>
            </w:r>
          </w:p>
        </w:tc>
      </w:tr>
      <w:tr w:rsidR="00630B4A" w:rsidTr="00D0011C">
        <w:trPr>
          <w:trHeight w:val="283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E7E6E6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测温精度</w:t>
            </w:r>
          </w:p>
        </w:tc>
        <w:tc>
          <w:tcPr>
            <w:tcW w:w="3211" w:type="pct"/>
            <w:gridSpan w:val="2"/>
            <w:shd w:val="clear" w:color="auto" w:fill="FFFFFF"/>
            <w:vAlign w:val="center"/>
          </w:tcPr>
          <w:p w:rsidR="00630B4A" w:rsidRDefault="000A5C63" w:rsidP="000A5C63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可与黑体配合使用；</w:t>
            </w:r>
            <w:r w:rsidR="00630B4A">
              <w:rPr>
                <w:rFonts w:ascii="宋体" w:hAnsi="宋体" w:hint="eastAsia"/>
                <w:sz w:val="18"/>
                <w:szCs w:val="15"/>
              </w:rPr>
              <w:t>测温精度（方案可选）：无黑体方案精度±</w:t>
            </w:r>
            <w:r w:rsidR="00630B4A">
              <w:rPr>
                <w:rFonts w:ascii="宋体" w:hAnsi="宋体"/>
                <w:sz w:val="18"/>
                <w:szCs w:val="15"/>
              </w:rPr>
              <w:t>0.5</w:t>
            </w:r>
            <w:r w:rsidR="00630B4A">
              <w:rPr>
                <w:rFonts w:ascii="宋体" w:hAnsi="宋体" w:hint="eastAsia"/>
                <w:sz w:val="18"/>
                <w:szCs w:val="15"/>
              </w:rPr>
              <w:t>℃；加黑体方案精度±</w:t>
            </w:r>
            <w:r w:rsidR="00630B4A">
              <w:rPr>
                <w:rFonts w:ascii="宋体"/>
                <w:sz w:val="18"/>
                <w:szCs w:val="15"/>
              </w:rPr>
              <w:t>0.</w:t>
            </w:r>
            <w:r w:rsidR="00630B4A">
              <w:rPr>
                <w:rFonts w:ascii="宋体" w:hAnsi="宋体"/>
                <w:sz w:val="18"/>
                <w:szCs w:val="15"/>
              </w:rPr>
              <w:t>3</w:t>
            </w:r>
            <w:r w:rsidR="00630B4A">
              <w:rPr>
                <w:rFonts w:ascii="宋体" w:hAnsi="宋体" w:hint="eastAsia"/>
                <w:sz w:val="18"/>
                <w:szCs w:val="15"/>
              </w:rPr>
              <w:t>℃</w:t>
            </w:r>
            <w:r w:rsidR="00460FB3">
              <w:rPr>
                <w:rFonts w:ascii="宋体" w:hAnsi="宋体" w:hint="eastAsia"/>
                <w:sz w:val="18"/>
                <w:szCs w:val="15"/>
              </w:rPr>
              <w:t>；</w:t>
            </w:r>
            <w:r>
              <w:rPr>
                <w:rFonts w:ascii="宋体"/>
                <w:sz w:val="18"/>
                <w:szCs w:val="15"/>
              </w:rPr>
              <w:t xml:space="preserve"> </w:t>
            </w:r>
          </w:p>
        </w:tc>
      </w:tr>
      <w:tr w:rsidR="00630B4A" w:rsidTr="00D0011C">
        <w:trPr>
          <w:trHeight w:val="283"/>
          <w:jc w:val="center"/>
        </w:trPr>
        <w:tc>
          <w:tcPr>
            <w:tcW w:w="678" w:type="pct"/>
            <w:vMerge w:val="restart"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压缩标准</w:t>
            </w: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视频压缩标准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/>
                <w:sz w:val="18"/>
                <w:szCs w:val="15"/>
              </w:rPr>
              <w:t>H.265/H.264/MJPEG</w:t>
            </w:r>
          </w:p>
        </w:tc>
      </w:tr>
      <w:tr w:rsidR="00630B4A" w:rsidTr="00D0011C">
        <w:trPr>
          <w:trHeight w:val="283"/>
          <w:jc w:val="center"/>
        </w:trPr>
        <w:tc>
          <w:tcPr>
            <w:tcW w:w="678" w:type="pct"/>
            <w:vMerge/>
            <w:shd w:val="clear" w:color="auto" w:fill="auto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/>
                <w:sz w:val="18"/>
                <w:szCs w:val="15"/>
              </w:rPr>
              <w:t>H265</w:t>
            </w:r>
            <w:r>
              <w:rPr>
                <w:rFonts w:ascii="宋体" w:hAnsi="宋体" w:hint="eastAsia"/>
                <w:sz w:val="18"/>
                <w:szCs w:val="15"/>
              </w:rPr>
              <w:t>编码类型：</w:t>
            </w:r>
          </w:p>
        </w:tc>
        <w:tc>
          <w:tcPr>
            <w:tcW w:w="3211" w:type="pct"/>
            <w:gridSpan w:val="2"/>
          </w:tcPr>
          <w:p w:rsidR="00630B4A" w:rsidRDefault="00630B4A" w:rsidP="00D3474E">
            <w:pPr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/>
                <w:sz w:val="18"/>
                <w:szCs w:val="15"/>
              </w:rPr>
              <w:t>Main Profile</w:t>
            </w:r>
          </w:p>
        </w:tc>
      </w:tr>
      <w:tr w:rsidR="00630B4A" w:rsidTr="00D0011C">
        <w:trPr>
          <w:trHeight w:val="283"/>
          <w:jc w:val="center"/>
        </w:trPr>
        <w:tc>
          <w:tcPr>
            <w:tcW w:w="678" w:type="pct"/>
            <w:vMerge/>
            <w:shd w:val="clear" w:color="auto" w:fill="auto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/>
                <w:sz w:val="18"/>
                <w:szCs w:val="15"/>
              </w:rPr>
              <w:t>H264</w:t>
            </w:r>
            <w:r>
              <w:rPr>
                <w:rFonts w:ascii="宋体" w:hAnsi="宋体" w:hint="eastAsia"/>
                <w:sz w:val="18"/>
                <w:szCs w:val="15"/>
              </w:rPr>
              <w:t>编码类型：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 w:hAnsi="宋体"/>
                <w:sz w:val="18"/>
                <w:szCs w:val="15"/>
              </w:rPr>
            </w:pPr>
            <w:proofErr w:type="spellStart"/>
            <w:r>
              <w:rPr>
                <w:rFonts w:ascii="宋体" w:hAnsi="宋体"/>
                <w:sz w:val="18"/>
                <w:szCs w:val="15"/>
              </w:rPr>
              <w:t>BaseLine</w:t>
            </w:r>
            <w:proofErr w:type="spellEnd"/>
            <w:r>
              <w:rPr>
                <w:rFonts w:ascii="宋体" w:hAnsi="宋体"/>
                <w:sz w:val="18"/>
                <w:szCs w:val="15"/>
              </w:rPr>
              <w:t xml:space="preserve"> Profile / Main Profile / High Profile</w:t>
            </w:r>
          </w:p>
        </w:tc>
      </w:tr>
      <w:tr w:rsidR="00630B4A" w:rsidTr="00D0011C">
        <w:trPr>
          <w:trHeight w:val="283"/>
          <w:jc w:val="center"/>
        </w:trPr>
        <w:tc>
          <w:tcPr>
            <w:tcW w:w="678" w:type="pct"/>
            <w:vMerge/>
            <w:shd w:val="clear" w:color="auto" w:fill="auto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视频压缩码率：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/>
                <w:sz w:val="18"/>
                <w:szCs w:val="15"/>
              </w:rPr>
              <w:t>32 Kbps~8Mbps</w:t>
            </w:r>
          </w:p>
        </w:tc>
      </w:tr>
      <w:tr w:rsidR="00630B4A" w:rsidTr="00D0011C">
        <w:trPr>
          <w:trHeight w:val="283"/>
          <w:jc w:val="center"/>
        </w:trPr>
        <w:tc>
          <w:tcPr>
            <w:tcW w:w="678" w:type="pct"/>
            <w:vMerge/>
            <w:shd w:val="clear" w:color="auto" w:fill="auto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音频压缩标准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/>
                <w:sz w:val="18"/>
                <w:szCs w:val="15"/>
              </w:rPr>
              <w:t>G.711/G.722.1/G.726/MP2L2/PCM</w:t>
            </w:r>
          </w:p>
        </w:tc>
      </w:tr>
      <w:tr w:rsidR="00630B4A" w:rsidTr="00D0011C">
        <w:trPr>
          <w:trHeight w:val="283"/>
          <w:jc w:val="center"/>
        </w:trPr>
        <w:tc>
          <w:tcPr>
            <w:tcW w:w="678" w:type="pct"/>
            <w:vMerge/>
            <w:shd w:val="clear" w:color="auto" w:fill="auto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音频压缩码率：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/>
                <w:sz w:val="18"/>
                <w:szCs w:val="15"/>
              </w:rPr>
              <w:t>64Kbps(G.711) / 16Kbps(G.722.1) / 16Kbps(G.726) / 32-192Kbps(MP2L2)</w:t>
            </w:r>
          </w:p>
        </w:tc>
      </w:tr>
      <w:tr w:rsidR="00630B4A" w:rsidTr="00D0011C">
        <w:trPr>
          <w:trHeight w:val="283"/>
          <w:jc w:val="center"/>
        </w:trPr>
        <w:tc>
          <w:tcPr>
            <w:tcW w:w="678" w:type="pct"/>
            <w:vMerge w:val="restart"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存储功能</w:t>
            </w: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/>
                <w:sz w:val="18"/>
                <w:szCs w:val="15"/>
              </w:rPr>
              <w:t>SD</w:t>
            </w:r>
            <w:r>
              <w:rPr>
                <w:rFonts w:ascii="宋体" w:hAnsi="宋体" w:hint="eastAsia"/>
                <w:sz w:val="18"/>
                <w:szCs w:val="15"/>
              </w:rPr>
              <w:t>卡存储：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支持</w:t>
            </w:r>
            <w:r>
              <w:rPr>
                <w:rFonts w:ascii="宋体" w:hAnsi="宋体"/>
                <w:sz w:val="18"/>
                <w:szCs w:val="15"/>
              </w:rPr>
              <w:t>Micro SD/Micro SDHC/Micro SDXC</w:t>
            </w:r>
            <w:r>
              <w:rPr>
                <w:rFonts w:ascii="宋体" w:hAnsi="宋体" w:hint="eastAsia"/>
                <w:sz w:val="18"/>
                <w:szCs w:val="15"/>
              </w:rPr>
              <w:t>卡</w:t>
            </w:r>
            <w:r>
              <w:rPr>
                <w:rFonts w:ascii="宋体" w:hAnsi="宋体"/>
                <w:sz w:val="18"/>
                <w:szCs w:val="15"/>
              </w:rPr>
              <w:t>(128GB</w:t>
            </w:r>
            <w:r>
              <w:rPr>
                <w:rFonts w:ascii="宋体" w:hAnsi="宋体" w:hint="eastAsia"/>
                <w:sz w:val="18"/>
                <w:szCs w:val="15"/>
              </w:rPr>
              <w:t>或者</w:t>
            </w:r>
            <w:r>
              <w:rPr>
                <w:rFonts w:ascii="宋体" w:hAnsi="宋体"/>
                <w:sz w:val="18"/>
                <w:szCs w:val="15"/>
              </w:rPr>
              <w:t>256GB)</w:t>
            </w:r>
            <w:r>
              <w:rPr>
                <w:rFonts w:ascii="宋体" w:hAnsi="宋体" w:hint="eastAsia"/>
                <w:sz w:val="18"/>
                <w:szCs w:val="15"/>
              </w:rPr>
              <w:t>断网本地存储</w:t>
            </w:r>
            <w:proofErr w:type="gramStart"/>
            <w:r>
              <w:rPr>
                <w:rFonts w:ascii="宋体" w:hAnsi="宋体" w:hint="eastAsia"/>
                <w:sz w:val="18"/>
                <w:szCs w:val="15"/>
              </w:rPr>
              <w:t>及断网续</w:t>
            </w:r>
            <w:proofErr w:type="gramEnd"/>
            <w:r>
              <w:rPr>
                <w:rFonts w:ascii="宋体" w:hAnsi="宋体" w:hint="eastAsia"/>
                <w:sz w:val="18"/>
                <w:szCs w:val="15"/>
              </w:rPr>
              <w:t>传</w:t>
            </w:r>
          </w:p>
        </w:tc>
      </w:tr>
      <w:tr w:rsidR="00630B4A" w:rsidTr="00D0011C">
        <w:trPr>
          <w:trHeight w:val="283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/>
                <w:sz w:val="18"/>
                <w:szCs w:val="15"/>
              </w:rPr>
              <w:t>NVR</w:t>
            </w:r>
            <w:r>
              <w:rPr>
                <w:rFonts w:ascii="宋体" w:hAnsi="宋体" w:hint="eastAsia"/>
                <w:sz w:val="18"/>
                <w:szCs w:val="15"/>
              </w:rPr>
              <w:t>存储：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支持（</w:t>
            </w:r>
            <w:r>
              <w:rPr>
                <w:rFonts w:ascii="宋体" w:hAnsi="宋体"/>
                <w:sz w:val="18"/>
                <w:szCs w:val="15"/>
              </w:rPr>
              <w:t>96/86/77/76</w:t>
            </w:r>
            <w:r>
              <w:rPr>
                <w:rFonts w:ascii="宋体" w:hAnsi="宋体" w:hint="eastAsia"/>
                <w:sz w:val="18"/>
                <w:szCs w:val="15"/>
              </w:rPr>
              <w:t>）</w:t>
            </w:r>
            <w:r>
              <w:rPr>
                <w:rFonts w:ascii="宋体" w:hAnsi="宋体"/>
                <w:sz w:val="18"/>
                <w:szCs w:val="15"/>
              </w:rPr>
              <w:t>I</w:t>
            </w:r>
            <w:r>
              <w:rPr>
                <w:rFonts w:ascii="宋体" w:hAnsi="宋体" w:hint="eastAsia"/>
                <w:sz w:val="18"/>
                <w:szCs w:val="15"/>
              </w:rPr>
              <w:t>系列</w:t>
            </w:r>
            <w:r>
              <w:rPr>
                <w:rFonts w:ascii="宋体" w:hAnsi="宋体"/>
                <w:sz w:val="18"/>
                <w:szCs w:val="15"/>
              </w:rPr>
              <w:t>NVR</w:t>
            </w:r>
            <w:r>
              <w:rPr>
                <w:rFonts w:ascii="宋体" w:hAnsi="宋体" w:hint="eastAsia"/>
                <w:sz w:val="18"/>
                <w:szCs w:val="15"/>
              </w:rPr>
              <w:t>接入，支持预览</w:t>
            </w:r>
            <w:r>
              <w:rPr>
                <w:rFonts w:ascii="宋体" w:hAnsi="宋体"/>
                <w:sz w:val="18"/>
                <w:szCs w:val="15"/>
              </w:rPr>
              <w:t>/</w:t>
            </w:r>
            <w:r>
              <w:rPr>
                <w:rFonts w:ascii="宋体" w:hAnsi="宋体" w:hint="eastAsia"/>
                <w:sz w:val="18"/>
                <w:szCs w:val="15"/>
              </w:rPr>
              <w:t>回放，规则显示（，报警事件上传，远程配置</w:t>
            </w:r>
          </w:p>
        </w:tc>
      </w:tr>
      <w:tr w:rsidR="00630B4A" w:rsidTr="00D0011C">
        <w:trPr>
          <w:trHeight w:val="930"/>
          <w:jc w:val="center"/>
        </w:trPr>
        <w:tc>
          <w:tcPr>
            <w:tcW w:w="678" w:type="pct"/>
            <w:vMerge w:val="restart"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网络功能</w:t>
            </w: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5"/>
              </w:rPr>
              <w:t>主码流</w:t>
            </w:r>
            <w:proofErr w:type="gramEnd"/>
            <w:r>
              <w:rPr>
                <w:rFonts w:ascii="宋体" w:hAnsi="宋体" w:hint="eastAsia"/>
                <w:sz w:val="18"/>
                <w:szCs w:val="15"/>
              </w:rPr>
              <w:t>：</w:t>
            </w:r>
          </w:p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可见光：</w:t>
            </w:r>
            <w:r>
              <w:rPr>
                <w:rFonts w:ascii="宋体" w:hAnsi="宋体"/>
                <w:sz w:val="18"/>
                <w:szCs w:val="15"/>
              </w:rPr>
              <w:t xml:space="preserve">50Hz: 25fps (1920 </w:t>
            </w:r>
            <w:r>
              <w:rPr>
                <w:rFonts w:ascii="宋体" w:hAnsi="宋体" w:hint="eastAsia"/>
                <w:sz w:val="18"/>
                <w:szCs w:val="15"/>
              </w:rPr>
              <w:t>×</w:t>
            </w:r>
            <w:r>
              <w:rPr>
                <w:rFonts w:ascii="宋体" w:hAnsi="宋体"/>
                <w:sz w:val="18"/>
                <w:szCs w:val="15"/>
              </w:rPr>
              <w:t xml:space="preserve"> 1080), 25fps (1280 </w:t>
            </w:r>
            <w:r>
              <w:rPr>
                <w:rFonts w:ascii="宋体" w:hAnsi="宋体" w:hint="eastAsia"/>
                <w:sz w:val="18"/>
                <w:szCs w:val="15"/>
              </w:rPr>
              <w:t>×</w:t>
            </w:r>
            <w:r>
              <w:rPr>
                <w:rFonts w:ascii="宋体" w:hAnsi="宋体"/>
                <w:sz w:val="18"/>
                <w:szCs w:val="15"/>
              </w:rPr>
              <w:t xml:space="preserve"> 960), 25fps (1280 </w:t>
            </w:r>
            <w:r>
              <w:rPr>
                <w:rFonts w:ascii="宋体" w:hAnsi="宋体" w:hint="eastAsia"/>
                <w:sz w:val="18"/>
                <w:szCs w:val="15"/>
              </w:rPr>
              <w:t>×</w:t>
            </w:r>
            <w:r>
              <w:rPr>
                <w:rFonts w:ascii="宋体" w:hAnsi="宋体"/>
                <w:sz w:val="18"/>
                <w:szCs w:val="15"/>
              </w:rPr>
              <w:t xml:space="preserve"> 720)</w:t>
            </w:r>
          </w:p>
          <w:p w:rsidR="00630B4A" w:rsidRDefault="00630B4A" w:rsidP="00D3474E">
            <w:pPr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可见光：</w:t>
            </w:r>
            <w:r>
              <w:rPr>
                <w:rFonts w:ascii="宋体" w:hAnsi="宋体"/>
                <w:sz w:val="18"/>
                <w:szCs w:val="15"/>
              </w:rPr>
              <w:t xml:space="preserve">60Hz: 30fps (1920 </w:t>
            </w:r>
            <w:r>
              <w:rPr>
                <w:rFonts w:ascii="宋体" w:hAnsi="宋体" w:hint="eastAsia"/>
                <w:sz w:val="18"/>
                <w:szCs w:val="15"/>
              </w:rPr>
              <w:t>×</w:t>
            </w:r>
            <w:r>
              <w:rPr>
                <w:rFonts w:ascii="宋体" w:hAnsi="宋体"/>
                <w:sz w:val="18"/>
                <w:szCs w:val="15"/>
              </w:rPr>
              <w:t xml:space="preserve"> 1080), 30fps (1280 </w:t>
            </w:r>
            <w:r>
              <w:rPr>
                <w:rFonts w:ascii="宋体" w:hAnsi="宋体" w:hint="eastAsia"/>
                <w:sz w:val="18"/>
                <w:szCs w:val="15"/>
              </w:rPr>
              <w:t>×</w:t>
            </w:r>
            <w:r>
              <w:rPr>
                <w:rFonts w:ascii="宋体" w:hAnsi="宋体"/>
                <w:sz w:val="18"/>
                <w:szCs w:val="15"/>
              </w:rPr>
              <w:t xml:space="preserve"> 960), 30fps (1280 </w:t>
            </w:r>
            <w:r>
              <w:rPr>
                <w:rFonts w:ascii="宋体" w:hAnsi="宋体" w:hint="eastAsia"/>
                <w:sz w:val="18"/>
                <w:szCs w:val="15"/>
              </w:rPr>
              <w:t>×</w:t>
            </w:r>
            <w:r>
              <w:rPr>
                <w:rFonts w:ascii="宋体" w:hAnsi="宋体"/>
                <w:sz w:val="18"/>
                <w:szCs w:val="15"/>
              </w:rPr>
              <w:t xml:space="preserve"> 720)</w:t>
            </w:r>
          </w:p>
          <w:p w:rsidR="00630B4A" w:rsidRDefault="00630B4A" w:rsidP="00D3474E">
            <w:pPr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热成像：</w:t>
            </w:r>
            <w:r>
              <w:rPr>
                <w:rFonts w:ascii="宋体" w:hAnsi="宋体"/>
                <w:sz w:val="18"/>
                <w:szCs w:val="15"/>
              </w:rPr>
              <w:t xml:space="preserve">25fps (160 </w:t>
            </w:r>
            <w:r>
              <w:rPr>
                <w:rFonts w:ascii="宋体" w:hAnsi="宋体" w:hint="eastAsia"/>
                <w:sz w:val="18"/>
                <w:szCs w:val="15"/>
              </w:rPr>
              <w:t>×</w:t>
            </w:r>
            <w:r>
              <w:rPr>
                <w:rFonts w:ascii="宋体" w:hAnsi="宋体"/>
                <w:sz w:val="18"/>
                <w:szCs w:val="15"/>
              </w:rPr>
              <w:t xml:space="preserve"> 120 (</w:t>
            </w:r>
            <w:r>
              <w:rPr>
                <w:rFonts w:ascii="宋体" w:hAnsi="宋体" w:hint="eastAsia"/>
                <w:sz w:val="18"/>
                <w:szCs w:val="15"/>
              </w:rPr>
              <w:t>输出</w:t>
            </w:r>
            <w:r>
              <w:rPr>
                <w:rFonts w:ascii="宋体" w:hAnsi="宋体"/>
                <w:sz w:val="18"/>
                <w:szCs w:val="15"/>
              </w:rPr>
              <w:t xml:space="preserve"> 320 </w:t>
            </w:r>
            <w:r>
              <w:rPr>
                <w:rFonts w:ascii="宋体" w:hAnsi="宋体" w:hint="eastAsia"/>
                <w:sz w:val="18"/>
                <w:szCs w:val="15"/>
              </w:rPr>
              <w:t>×</w:t>
            </w:r>
            <w:r>
              <w:rPr>
                <w:rFonts w:ascii="宋体" w:hAnsi="宋体"/>
                <w:sz w:val="18"/>
                <w:szCs w:val="15"/>
              </w:rPr>
              <w:t xml:space="preserve"> 240))</w:t>
            </w:r>
          </w:p>
        </w:tc>
      </w:tr>
      <w:tr w:rsidR="00630B4A" w:rsidTr="00D0011C">
        <w:trPr>
          <w:trHeight w:val="561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5"/>
              </w:rPr>
              <w:t>子码流</w:t>
            </w:r>
            <w:proofErr w:type="gramEnd"/>
            <w:r>
              <w:rPr>
                <w:rFonts w:ascii="宋体" w:hAnsi="宋体" w:hint="eastAsia"/>
                <w:sz w:val="18"/>
                <w:szCs w:val="15"/>
              </w:rPr>
              <w:t>：</w:t>
            </w:r>
          </w:p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可见光：</w:t>
            </w:r>
            <w:r>
              <w:rPr>
                <w:rFonts w:ascii="宋体" w:hAnsi="宋体"/>
                <w:sz w:val="18"/>
                <w:szCs w:val="15"/>
              </w:rPr>
              <w:t xml:space="preserve">50Hz: 25fps (704 </w:t>
            </w:r>
            <w:r>
              <w:rPr>
                <w:rFonts w:ascii="宋体" w:hAnsi="宋体" w:hint="eastAsia"/>
                <w:sz w:val="18"/>
                <w:szCs w:val="15"/>
              </w:rPr>
              <w:t>×</w:t>
            </w:r>
            <w:r>
              <w:rPr>
                <w:rFonts w:ascii="宋体" w:hAnsi="宋体"/>
                <w:sz w:val="18"/>
                <w:szCs w:val="15"/>
              </w:rPr>
              <w:t xml:space="preserve"> 576), 25fps (640 </w:t>
            </w:r>
            <w:r>
              <w:rPr>
                <w:rFonts w:ascii="宋体" w:hAnsi="宋体" w:hint="eastAsia"/>
                <w:sz w:val="18"/>
                <w:szCs w:val="15"/>
              </w:rPr>
              <w:t>×</w:t>
            </w:r>
            <w:r>
              <w:rPr>
                <w:rFonts w:ascii="宋体" w:hAnsi="宋体"/>
                <w:sz w:val="18"/>
                <w:szCs w:val="15"/>
              </w:rPr>
              <w:t xml:space="preserve"> 480)</w:t>
            </w:r>
          </w:p>
          <w:p w:rsidR="00630B4A" w:rsidRDefault="00630B4A" w:rsidP="00D3474E">
            <w:pPr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可见光：</w:t>
            </w:r>
            <w:r>
              <w:rPr>
                <w:rFonts w:ascii="宋体" w:hAnsi="宋体"/>
                <w:sz w:val="18"/>
                <w:szCs w:val="15"/>
              </w:rPr>
              <w:t xml:space="preserve">60Hz: 30fps (704 </w:t>
            </w:r>
            <w:r>
              <w:rPr>
                <w:rFonts w:ascii="宋体" w:hAnsi="宋体" w:hint="eastAsia"/>
                <w:sz w:val="18"/>
                <w:szCs w:val="15"/>
              </w:rPr>
              <w:t>×</w:t>
            </w:r>
            <w:r>
              <w:rPr>
                <w:rFonts w:ascii="宋体" w:hAnsi="宋体"/>
                <w:sz w:val="18"/>
                <w:szCs w:val="15"/>
              </w:rPr>
              <w:t xml:space="preserve"> 480), 30fps (640 </w:t>
            </w:r>
            <w:r>
              <w:rPr>
                <w:rFonts w:ascii="宋体" w:hAnsi="宋体" w:hint="eastAsia"/>
                <w:sz w:val="18"/>
                <w:szCs w:val="15"/>
              </w:rPr>
              <w:t>×</w:t>
            </w:r>
            <w:r>
              <w:rPr>
                <w:rFonts w:ascii="宋体" w:hAnsi="宋体"/>
                <w:sz w:val="18"/>
                <w:szCs w:val="15"/>
              </w:rPr>
              <w:t xml:space="preserve"> 480)</w:t>
            </w:r>
          </w:p>
          <w:p w:rsidR="00630B4A" w:rsidRDefault="00630B4A" w:rsidP="00D3474E">
            <w:pPr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热成像：</w:t>
            </w:r>
            <w:r>
              <w:rPr>
                <w:rFonts w:ascii="宋体" w:hAnsi="宋体"/>
                <w:sz w:val="18"/>
                <w:szCs w:val="15"/>
              </w:rPr>
              <w:t xml:space="preserve">25fps (160 </w:t>
            </w:r>
            <w:r>
              <w:rPr>
                <w:rFonts w:ascii="宋体" w:hAnsi="宋体" w:hint="eastAsia"/>
                <w:sz w:val="18"/>
                <w:szCs w:val="15"/>
              </w:rPr>
              <w:t>×</w:t>
            </w:r>
            <w:r>
              <w:rPr>
                <w:rFonts w:ascii="宋体" w:hAnsi="宋体"/>
                <w:sz w:val="18"/>
                <w:szCs w:val="15"/>
              </w:rPr>
              <w:t xml:space="preserve"> 120 (</w:t>
            </w:r>
            <w:r>
              <w:rPr>
                <w:rFonts w:ascii="宋体" w:hAnsi="宋体" w:hint="eastAsia"/>
                <w:sz w:val="18"/>
                <w:szCs w:val="15"/>
              </w:rPr>
              <w:t>输出</w:t>
            </w:r>
            <w:r>
              <w:rPr>
                <w:rFonts w:ascii="宋体" w:hAnsi="宋体"/>
                <w:sz w:val="18"/>
                <w:szCs w:val="15"/>
              </w:rPr>
              <w:t xml:space="preserve"> 320 </w:t>
            </w:r>
            <w:r>
              <w:rPr>
                <w:rFonts w:ascii="宋体" w:hAnsi="宋体" w:hint="eastAsia"/>
                <w:sz w:val="18"/>
                <w:szCs w:val="15"/>
              </w:rPr>
              <w:t>×</w:t>
            </w:r>
            <w:r>
              <w:rPr>
                <w:rFonts w:ascii="宋体" w:hAnsi="宋体"/>
                <w:sz w:val="18"/>
                <w:szCs w:val="15"/>
              </w:rPr>
              <w:t xml:space="preserve"> 240))</w:t>
            </w:r>
          </w:p>
        </w:tc>
      </w:tr>
      <w:tr w:rsidR="00630B4A" w:rsidTr="00D0011C">
        <w:trPr>
          <w:trHeight w:val="283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网络协议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/>
                <w:sz w:val="18"/>
                <w:szCs w:val="15"/>
              </w:rPr>
              <w:t>IPv4/IPv6,HTTP,HTTPS,802.1x,Qos,FTP,SMTP,UPnP,SNMP,DNS,DDNS,NTP,RTSP,RTCP,RTP,TCP,UDP,IGMP,ICMP,DHCP,PPPoE,Bonjour</w:t>
            </w:r>
          </w:p>
        </w:tc>
      </w:tr>
      <w:tr w:rsidR="00630B4A" w:rsidTr="00D0011C">
        <w:trPr>
          <w:trHeight w:val="283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接口协议：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/>
                <w:sz w:val="18"/>
                <w:szCs w:val="15"/>
              </w:rPr>
              <w:t>ONVIF(PROFILE S,PROFILE G),ISAPI,SDK,Ehome,GB28181</w:t>
            </w:r>
          </w:p>
        </w:tc>
      </w:tr>
      <w:tr w:rsidR="00630B4A" w:rsidTr="00D0011C">
        <w:trPr>
          <w:trHeight w:val="283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最大预览路数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/>
                <w:sz w:val="18"/>
                <w:szCs w:val="15"/>
              </w:rPr>
              <w:t>20</w:t>
            </w:r>
            <w:r>
              <w:rPr>
                <w:rFonts w:ascii="宋体" w:hAnsi="宋体" w:hint="eastAsia"/>
                <w:sz w:val="18"/>
                <w:szCs w:val="15"/>
              </w:rPr>
              <w:t>路</w:t>
            </w:r>
          </w:p>
        </w:tc>
      </w:tr>
      <w:tr w:rsidR="00630B4A" w:rsidTr="00D0011C">
        <w:trPr>
          <w:trHeight w:val="283"/>
          <w:jc w:val="center"/>
        </w:trPr>
        <w:tc>
          <w:tcPr>
            <w:tcW w:w="678" w:type="pct"/>
            <w:vMerge/>
            <w:shd w:val="clear" w:color="auto" w:fill="auto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用户管理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支持三级用户权限管理，管理员、操作员、普通用户</w:t>
            </w:r>
          </w:p>
        </w:tc>
      </w:tr>
      <w:tr w:rsidR="00630B4A" w:rsidTr="00D0011C">
        <w:trPr>
          <w:trHeight w:val="283"/>
          <w:jc w:val="center"/>
        </w:trPr>
        <w:tc>
          <w:tcPr>
            <w:tcW w:w="678" w:type="pct"/>
            <w:vMerge/>
            <w:shd w:val="clear" w:color="auto" w:fill="auto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安全策略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支持授权的用户和密码，支持</w:t>
            </w:r>
            <w:r>
              <w:rPr>
                <w:rFonts w:ascii="宋体" w:hAnsi="宋体"/>
                <w:sz w:val="18"/>
                <w:szCs w:val="15"/>
              </w:rPr>
              <w:t>HTTPS</w:t>
            </w:r>
            <w:r>
              <w:rPr>
                <w:rFonts w:ascii="宋体" w:hAnsi="宋体" w:hint="eastAsia"/>
                <w:sz w:val="18"/>
                <w:szCs w:val="15"/>
              </w:rPr>
              <w:t>加密和</w:t>
            </w:r>
            <w:r>
              <w:rPr>
                <w:rFonts w:ascii="宋体" w:hAnsi="宋体"/>
                <w:sz w:val="18"/>
                <w:szCs w:val="15"/>
              </w:rPr>
              <w:t>IEEE 802.1x</w:t>
            </w:r>
            <w:r>
              <w:rPr>
                <w:rFonts w:ascii="宋体" w:hAnsi="宋体" w:hint="eastAsia"/>
                <w:sz w:val="18"/>
                <w:szCs w:val="15"/>
              </w:rPr>
              <w:t>网络访问控制、</w:t>
            </w:r>
            <w:r>
              <w:rPr>
                <w:rFonts w:ascii="宋体" w:hAnsi="宋体"/>
                <w:sz w:val="18"/>
                <w:szCs w:val="15"/>
              </w:rPr>
              <w:t>IP</w:t>
            </w:r>
            <w:r>
              <w:rPr>
                <w:rFonts w:ascii="宋体" w:hAnsi="宋体" w:hint="eastAsia"/>
                <w:sz w:val="18"/>
                <w:szCs w:val="15"/>
              </w:rPr>
              <w:t>地址过滤</w:t>
            </w:r>
          </w:p>
        </w:tc>
      </w:tr>
      <w:tr w:rsidR="00630B4A" w:rsidTr="00D0011C">
        <w:trPr>
          <w:trHeight w:val="283"/>
          <w:jc w:val="center"/>
        </w:trPr>
        <w:tc>
          <w:tcPr>
            <w:tcW w:w="678" w:type="pct"/>
            <w:vMerge w:val="restart"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接口</w:t>
            </w: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报警输入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支持</w:t>
            </w:r>
            <w:r>
              <w:rPr>
                <w:rFonts w:ascii="宋体" w:hAnsi="宋体"/>
                <w:sz w:val="18"/>
                <w:szCs w:val="15"/>
              </w:rPr>
              <w:t>1</w:t>
            </w:r>
            <w:r>
              <w:rPr>
                <w:rFonts w:ascii="宋体" w:hAnsi="宋体" w:hint="eastAsia"/>
                <w:sz w:val="18"/>
                <w:szCs w:val="15"/>
              </w:rPr>
              <w:t>路</w:t>
            </w:r>
            <w:r>
              <w:rPr>
                <w:rFonts w:ascii="宋体" w:hAnsi="宋体"/>
                <w:sz w:val="18"/>
                <w:szCs w:val="15"/>
              </w:rPr>
              <w:t>DC 0~5V</w:t>
            </w:r>
            <w:r>
              <w:rPr>
                <w:rFonts w:ascii="宋体" w:hAnsi="宋体" w:hint="eastAsia"/>
                <w:sz w:val="18"/>
                <w:szCs w:val="15"/>
              </w:rPr>
              <w:t>报警输入</w:t>
            </w:r>
          </w:p>
        </w:tc>
      </w:tr>
      <w:tr w:rsidR="00630B4A" w:rsidTr="00D0011C">
        <w:trPr>
          <w:trHeight w:val="283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报警输出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支持</w:t>
            </w:r>
            <w:r>
              <w:rPr>
                <w:rFonts w:ascii="宋体" w:hAnsi="宋体"/>
                <w:sz w:val="18"/>
                <w:szCs w:val="15"/>
              </w:rPr>
              <w:t>1</w:t>
            </w:r>
            <w:r>
              <w:rPr>
                <w:rFonts w:ascii="宋体" w:hAnsi="宋体" w:hint="eastAsia"/>
                <w:sz w:val="18"/>
                <w:szCs w:val="15"/>
              </w:rPr>
              <w:t>路常开型继电器输出，报警类型可设置</w:t>
            </w:r>
          </w:p>
        </w:tc>
      </w:tr>
      <w:tr w:rsidR="00630B4A" w:rsidTr="00D0011C">
        <w:trPr>
          <w:trHeight w:val="283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音频输入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/>
                <w:sz w:val="18"/>
                <w:szCs w:val="15"/>
              </w:rPr>
              <w:t>1</w:t>
            </w:r>
            <w:r>
              <w:rPr>
                <w:rFonts w:ascii="宋体" w:hAnsi="宋体" w:hint="eastAsia"/>
                <w:sz w:val="18"/>
                <w:szCs w:val="15"/>
              </w:rPr>
              <w:t>路</w:t>
            </w:r>
            <w:r>
              <w:rPr>
                <w:rFonts w:ascii="宋体" w:hAnsi="宋体"/>
                <w:sz w:val="18"/>
                <w:szCs w:val="15"/>
              </w:rPr>
              <w:t xml:space="preserve">3.5mm </w:t>
            </w:r>
            <w:proofErr w:type="spellStart"/>
            <w:r>
              <w:rPr>
                <w:rFonts w:ascii="宋体" w:hAnsi="宋体"/>
                <w:sz w:val="18"/>
                <w:szCs w:val="15"/>
              </w:rPr>
              <w:t>Mic</w:t>
            </w:r>
            <w:proofErr w:type="spellEnd"/>
            <w:r>
              <w:rPr>
                <w:rFonts w:ascii="宋体" w:hAnsi="宋体"/>
                <w:sz w:val="18"/>
                <w:szCs w:val="15"/>
              </w:rPr>
              <w:t xml:space="preserve"> in/Line in interface. Line input: 2-2.4V[p-p]</w:t>
            </w:r>
          </w:p>
        </w:tc>
      </w:tr>
      <w:tr w:rsidR="00630B4A" w:rsidTr="00D0011C">
        <w:trPr>
          <w:trHeight w:val="283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音频输出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/>
                <w:sz w:val="18"/>
                <w:szCs w:val="15"/>
              </w:rPr>
              <w:t>1</w:t>
            </w:r>
            <w:r>
              <w:rPr>
                <w:rFonts w:ascii="宋体" w:hAnsi="宋体" w:hint="eastAsia"/>
                <w:sz w:val="18"/>
                <w:szCs w:val="15"/>
              </w:rPr>
              <w:t>路</w:t>
            </w:r>
            <w:r>
              <w:rPr>
                <w:rFonts w:ascii="宋体" w:hAnsi="宋体"/>
                <w:sz w:val="18"/>
                <w:szCs w:val="15"/>
              </w:rPr>
              <w:t>Impedance: 600</w:t>
            </w:r>
            <w:r>
              <w:rPr>
                <w:rFonts w:ascii="宋体" w:hAnsi="宋体" w:hint="eastAsia"/>
                <w:sz w:val="18"/>
                <w:szCs w:val="15"/>
              </w:rPr>
              <w:t>Ω</w:t>
            </w:r>
          </w:p>
        </w:tc>
      </w:tr>
      <w:tr w:rsidR="00630B4A" w:rsidTr="00D0011C">
        <w:trPr>
          <w:trHeight w:val="283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复位键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/>
                <w:sz w:val="18"/>
                <w:szCs w:val="15"/>
              </w:rPr>
              <w:t>1</w:t>
            </w:r>
            <w:r>
              <w:rPr>
                <w:rFonts w:ascii="宋体" w:hAnsi="宋体" w:hint="eastAsia"/>
                <w:sz w:val="18"/>
                <w:szCs w:val="15"/>
              </w:rPr>
              <w:t>个复位键</w:t>
            </w:r>
          </w:p>
        </w:tc>
      </w:tr>
      <w:tr w:rsidR="00630B4A" w:rsidTr="00D0011C">
        <w:trPr>
          <w:trHeight w:val="283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网口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/>
                <w:sz w:val="18"/>
                <w:szCs w:val="15"/>
              </w:rPr>
              <w:t>1</w:t>
            </w:r>
            <w:r>
              <w:rPr>
                <w:rFonts w:ascii="宋体" w:hAnsi="宋体" w:hint="eastAsia"/>
                <w:sz w:val="18"/>
                <w:szCs w:val="15"/>
              </w:rPr>
              <w:t>路</w:t>
            </w:r>
            <w:r>
              <w:rPr>
                <w:rFonts w:ascii="宋体" w:hAnsi="宋体"/>
                <w:sz w:val="18"/>
                <w:szCs w:val="15"/>
              </w:rPr>
              <w:t>RJ45</w:t>
            </w:r>
            <w:r>
              <w:rPr>
                <w:rFonts w:ascii="宋体" w:hAnsi="宋体" w:hint="eastAsia"/>
                <w:sz w:val="18"/>
                <w:szCs w:val="15"/>
              </w:rPr>
              <w:t>接口</w:t>
            </w:r>
            <w:r>
              <w:rPr>
                <w:rFonts w:ascii="宋体" w:hAnsi="宋体"/>
                <w:sz w:val="18"/>
                <w:szCs w:val="15"/>
              </w:rPr>
              <w:t>10/100M</w:t>
            </w:r>
            <w:r>
              <w:rPr>
                <w:rFonts w:ascii="宋体" w:hAnsi="宋体" w:hint="eastAsia"/>
                <w:sz w:val="18"/>
                <w:szCs w:val="15"/>
              </w:rPr>
              <w:t>自适应以太网口</w:t>
            </w:r>
          </w:p>
        </w:tc>
      </w:tr>
      <w:tr w:rsidR="00630B4A" w:rsidTr="00D0011C">
        <w:trPr>
          <w:trHeight w:val="283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/>
                <w:sz w:val="18"/>
                <w:szCs w:val="15"/>
              </w:rPr>
              <w:t>SD</w:t>
            </w:r>
            <w:r>
              <w:rPr>
                <w:rFonts w:ascii="宋体" w:hAnsi="宋体" w:hint="eastAsia"/>
                <w:sz w:val="18"/>
                <w:szCs w:val="15"/>
              </w:rPr>
              <w:t>卡存储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/>
                <w:sz w:val="18"/>
                <w:szCs w:val="15"/>
              </w:rPr>
              <w:t>1</w:t>
            </w:r>
            <w:r>
              <w:rPr>
                <w:rFonts w:ascii="宋体" w:hAnsi="宋体" w:hint="eastAsia"/>
                <w:sz w:val="18"/>
                <w:szCs w:val="15"/>
              </w:rPr>
              <w:t>个内置</w:t>
            </w:r>
            <w:r>
              <w:rPr>
                <w:rFonts w:ascii="宋体" w:hAnsi="宋体"/>
                <w:sz w:val="18"/>
                <w:szCs w:val="15"/>
              </w:rPr>
              <w:t>SD</w:t>
            </w:r>
            <w:r>
              <w:rPr>
                <w:rFonts w:ascii="宋体" w:hAnsi="宋体" w:hint="eastAsia"/>
                <w:sz w:val="18"/>
                <w:szCs w:val="15"/>
              </w:rPr>
              <w:t>卡</w:t>
            </w:r>
            <w:proofErr w:type="gramStart"/>
            <w:r>
              <w:rPr>
                <w:rFonts w:ascii="宋体" w:hAnsi="宋体" w:hint="eastAsia"/>
                <w:sz w:val="18"/>
                <w:szCs w:val="15"/>
              </w:rPr>
              <w:t>卡</w:t>
            </w:r>
            <w:proofErr w:type="gramEnd"/>
            <w:r>
              <w:rPr>
                <w:rFonts w:ascii="宋体" w:hAnsi="宋体" w:hint="eastAsia"/>
                <w:sz w:val="18"/>
                <w:szCs w:val="15"/>
              </w:rPr>
              <w:t>槽</w:t>
            </w:r>
          </w:p>
        </w:tc>
      </w:tr>
      <w:tr w:rsidR="00630B4A" w:rsidTr="00D0011C">
        <w:trPr>
          <w:trHeight w:val="283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客户端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/>
                <w:sz w:val="18"/>
                <w:szCs w:val="15"/>
              </w:rPr>
              <w:t>iVMS-4200/</w:t>
            </w:r>
            <w:r>
              <w:rPr>
                <w:rFonts w:ascii="宋体" w:hAnsi="宋体" w:hint="eastAsia"/>
                <w:sz w:val="18"/>
                <w:szCs w:val="15"/>
              </w:rPr>
              <w:t>萤石</w:t>
            </w:r>
            <w:r>
              <w:rPr>
                <w:rFonts w:ascii="宋体" w:hAnsi="宋体"/>
                <w:sz w:val="18"/>
                <w:szCs w:val="15"/>
              </w:rPr>
              <w:t>/HIK-CONNCET</w:t>
            </w:r>
          </w:p>
        </w:tc>
      </w:tr>
      <w:tr w:rsidR="00630B4A" w:rsidTr="00D0011C">
        <w:trPr>
          <w:trHeight w:val="283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浏览器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支持</w:t>
            </w:r>
            <w:r>
              <w:rPr>
                <w:rFonts w:ascii="宋体" w:hAnsi="宋体"/>
                <w:sz w:val="18"/>
                <w:szCs w:val="15"/>
              </w:rPr>
              <w:t>IE7+, Chrome18+, Firefox5.0+, Safari5.02+</w:t>
            </w:r>
            <w:r>
              <w:rPr>
                <w:rFonts w:ascii="宋体" w:hAnsi="宋体" w:hint="eastAsia"/>
                <w:sz w:val="18"/>
                <w:szCs w:val="15"/>
              </w:rPr>
              <w:t>浏览器、支持多国语言</w:t>
            </w:r>
          </w:p>
        </w:tc>
      </w:tr>
      <w:tr w:rsidR="00630B4A" w:rsidTr="00D0011C">
        <w:trPr>
          <w:trHeight w:val="283"/>
          <w:jc w:val="center"/>
        </w:trPr>
        <w:tc>
          <w:tcPr>
            <w:tcW w:w="678" w:type="pct"/>
            <w:vMerge w:val="restart"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系统参数</w:t>
            </w: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电源输入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/>
                <w:sz w:val="18"/>
                <w:szCs w:val="15"/>
              </w:rPr>
              <w:t>220V</w:t>
            </w:r>
          </w:p>
        </w:tc>
      </w:tr>
      <w:tr w:rsidR="00630B4A" w:rsidTr="00D0011C">
        <w:trPr>
          <w:trHeight w:val="283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功率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小于</w:t>
            </w:r>
            <w:r>
              <w:rPr>
                <w:rFonts w:ascii="宋体" w:hAnsi="宋体"/>
                <w:sz w:val="18"/>
                <w:szCs w:val="15"/>
              </w:rPr>
              <w:t>25W</w:t>
            </w:r>
          </w:p>
        </w:tc>
      </w:tr>
      <w:tr w:rsidR="00630B4A" w:rsidTr="00D0011C">
        <w:trPr>
          <w:trHeight w:val="445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工作温度和湿度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 w:hAns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半球：</w:t>
            </w:r>
            <w:r>
              <w:rPr>
                <w:rFonts w:ascii="宋体" w:hAnsi="宋体"/>
                <w:sz w:val="18"/>
                <w:szCs w:val="15"/>
              </w:rPr>
              <w:t>5</w:t>
            </w:r>
            <w:r>
              <w:rPr>
                <w:rFonts w:ascii="宋体" w:hAnsi="宋体" w:hint="eastAsia"/>
                <w:sz w:val="18"/>
                <w:szCs w:val="15"/>
              </w:rPr>
              <w:t>℃</w:t>
            </w:r>
            <w:r>
              <w:rPr>
                <w:rFonts w:ascii="宋体" w:hAnsi="宋体"/>
                <w:sz w:val="18"/>
                <w:szCs w:val="15"/>
              </w:rPr>
              <w:t>~40</w:t>
            </w:r>
            <w:r>
              <w:rPr>
                <w:rFonts w:ascii="宋体" w:hAnsi="宋体" w:hint="eastAsia"/>
                <w:sz w:val="18"/>
                <w:szCs w:val="15"/>
              </w:rPr>
              <w:t>℃，＜</w:t>
            </w:r>
            <w:r>
              <w:rPr>
                <w:rFonts w:ascii="宋体" w:hAnsi="宋体"/>
                <w:sz w:val="18"/>
                <w:szCs w:val="15"/>
              </w:rPr>
              <w:t>95% RH</w:t>
            </w:r>
          </w:p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金属门：</w:t>
            </w:r>
            <w:r>
              <w:rPr>
                <w:rFonts w:ascii="宋体"/>
                <w:sz w:val="18"/>
                <w:szCs w:val="15"/>
              </w:rPr>
              <w:t>-</w:t>
            </w:r>
            <w:r>
              <w:rPr>
                <w:rFonts w:ascii="宋体" w:hAnsi="宋体"/>
                <w:sz w:val="18"/>
                <w:szCs w:val="15"/>
              </w:rPr>
              <w:t>15</w:t>
            </w:r>
            <w:r>
              <w:rPr>
                <w:rFonts w:ascii="宋体" w:hAnsi="宋体" w:hint="eastAsia"/>
                <w:sz w:val="18"/>
                <w:szCs w:val="15"/>
              </w:rPr>
              <w:t>℃─</w:t>
            </w:r>
            <w:r>
              <w:rPr>
                <w:rFonts w:ascii="宋体" w:hAnsi="宋体"/>
                <w:sz w:val="18"/>
                <w:szCs w:val="15"/>
              </w:rPr>
              <w:t>45</w:t>
            </w:r>
            <w:r>
              <w:rPr>
                <w:rFonts w:ascii="宋体" w:hAnsi="宋体" w:hint="eastAsia"/>
                <w:sz w:val="18"/>
                <w:szCs w:val="15"/>
              </w:rPr>
              <w:t>℃，</w:t>
            </w:r>
            <w:r>
              <w:rPr>
                <w:rFonts w:ascii="宋体" w:hAnsi="宋体"/>
                <w:sz w:val="18"/>
                <w:szCs w:val="15"/>
              </w:rPr>
              <w:t>99%</w:t>
            </w:r>
            <w:r>
              <w:rPr>
                <w:rFonts w:ascii="宋体" w:hAnsi="宋体" w:hint="eastAsia"/>
                <w:sz w:val="18"/>
                <w:szCs w:val="15"/>
              </w:rPr>
              <w:t>，无冷凝</w:t>
            </w:r>
          </w:p>
        </w:tc>
      </w:tr>
      <w:tr w:rsidR="00630B4A" w:rsidTr="00D0011C">
        <w:trPr>
          <w:trHeight w:val="551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防护等级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半球：</w:t>
            </w:r>
            <w:r>
              <w:rPr>
                <w:rFonts w:ascii="宋体" w:hAnsi="宋体"/>
                <w:sz w:val="18"/>
                <w:szCs w:val="15"/>
              </w:rPr>
              <w:t>IP66</w:t>
            </w:r>
          </w:p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金属门：</w:t>
            </w:r>
            <w:r>
              <w:rPr>
                <w:rFonts w:ascii="宋体" w:hAnsi="宋体"/>
                <w:sz w:val="18"/>
                <w:szCs w:val="15"/>
              </w:rPr>
              <w:t>IP41</w:t>
            </w:r>
          </w:p>
        </w:tc>
      </w:tr>
      <w:tr w:rsidR="00630B4A" w:rsidTr="00D0011C">
        <w:trPr>
          <w:trHeight w:val="283"/>
          <w:jc w:val="center"/>
        </w:trPr>
        <w:tc>
          <w:tcPr>
            <w:tcW w:w="678" w:type="pct"/>
            <w:vMerge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重量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小于</w:t>
            </w:r>
            <w:r>
              <w:rPr>
                <w:rFonts w:ascii="宋体" w:hAnsi="宋体"/>
                <w:sz w:val="18"/>
                <w:szCs w:val="15"/>
              </w:rPr>
              <w:t>75kg</w:t>
            </w:r>
          </w:p>
        </w:tc>
      </w:tr>
      <w:tr w:rsidR="00630B4A" w:rsidTr="00D0011C">
        <w:trPr>
          <w:trHeight w:val="283"/>
          <w:jc w:val="center"/>
        </w:trPr>
        <w:tc>
          <w:tcPr>
            <w:tcW w:w="678" w:type="pct"/>
            <w:vMerge w:val="restart"/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尺寸</w:t>
            </w:r>
          </w:p>
        </w:tc>
        <w:tc>
          <w:tcPr>
            <w:tcW w:w="1112" w:type="pct"/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外形尺寸</w:t>
            </w:r>
          </w:p>
        </w:tc>
        <w:tc>
          <w:tcPr>
            <w:tcW w:w="3211" w:type="pct"/>
            <w:gridSpan w:val="2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/>
                <w:sz w:val="18"/>
                <w:szCs w:val="15"/>
              </w:rPr>
              <w:t>(mm)2200(</w:t>
            </w:r>
            <w:r>
              <w:rPr>
                <w:rFonts w:ascii="宋体" w:hAnsi="宋体" w:hint="eastAsia"/>
                <w:sz w:val="18"/>
                <w:szCs w:val="15"/>
              </w:rPr>
              <w:t>高</w:t>
            </w:r>
            <w:r>
              <w:rPr>
                <w:rFonts w:ascii="宋体" w:hAnsi="宋体"/>
                <w:sz w:val="18"/>
                <w:szCs w:val="15"/>
              </w:rPr>
              <w:t>)x820(</w:t>
            </w:r>
            <w:r>
              <w:rPr>
                <w:rFonts w:ascii="宋体" w:hAnsi="宋体" w:hint="eastAsia"/>
                <w:sz w:val="18"/>
                <w:szCs w:val="15"/>
              </w:rPr>
              <w:t>宽</w:t>
            </w:r>
            <w:r>
              <w:rPr>
                <w:rFonts w:ascii="宋体" w:hAnsi="宋体"/>
                <w:sz w:val="18"/>
                <w:szCs w:val="15"/>
              </w:rPr>
              <w:t>)x580(</w:t>
            </w:r>
            <w:r>
              <w:rPr>
                <w:rFonts w:ascii="宋体" w:hAnsi="宋体" w:hint="eastAsia"/>
                <w:sz w:val="18"/>
                <w:szCs w:val="15"/>
              </w:rPr>
              <w:t>深</w:t>
            </w:r>
            <w:r>
              <w:rPr>
                <w:rFonts w:ascii="宋体" w:hAnsi="宋体"/>
                <w:sz w:val="18"/>
                <w:szCs w:val="15"/>
              </w:rPr>
              <w:t>)</w:t>
            </w:r>
          </w:p>
        </w:tc>
      </w:tr>
      <w:tr w:rsidR="00630B4A" w:rsidTr="00D0011C">
        <w:trPr>
          <w:trHeight w:val="283"/>
          <w:jc w:val="center"/>
        </w:trPr>
        <w:tc>
          <w:tcPr>
            <w:tcW w:w="678" w:type="pct"/>
            <w:vMerge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</w:p>
        </w:tc>
        <w:tc>
          <w:tcPr>
            <w:tcW w:w="1112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 w:hint="eastAsia"/>
                <w:sz w:val="18"/>
                <w:szCs w:val="15"/>
              </w:rPr>
              <w:t>通道尺寸</w:t>
            </w:r>
          </w:p>
        </w:tc>
        <w:tc>
          <w:tcPr>
            <w:tcW w:w="3211" w:type="pct"/>
            <w:gridSpan w:val="2"/>
            <w:tcBorders>
              <w:bottom w:val="single" w:sz="8" w:space="0" w:color="auto"/>
            </w:tcBorders>
            <w:vAlign w:val="center"/>
          </w:tcPr>
          <w:p w:rsidR="00630B4A" w:rsidRDefault="00630B4A" w:rsidP="00D3474E">
            <w:pPr>
              <w:rPr>
                <w:rFonts w:ascii="宋体"/>
                <w:sz w:val="18"/>
                <w:szCs w:val="15"/>
              </w:rPr>
            </w:pPr>
            <w:r>
              <w:rPr>
                <w:rFonts w:ascii="宋体" w:hAnsi="宋体"/>
                <w:sz w:val="18"/>
                <w:szCs w:val="15"/>
              </w:rPr>
              <w:t>(mm)2010(</w:t>
            </w:r>
            <w:r>
              <w:rPr>
                <w:rFonts w:ascii="宋体" w:hAnsi="宋体" w:hint="eastAsia"/>
                <w:sz w:val="18"/>
                <w:szCs w:val="15"/>
              </w:rPr>
              <w:t>高</w:t>
            </w:r>
            <w:r>
              <w:rPr>
                <w:rFonts w:ascii="宋体" w:hAnsi="宋体"/>
                <w:sz w:val="18"/>
                <w:szCs w:val="15"/>
              </w:rPr>
              <w:t>)x710(</w:t>
            </w:r>
            <w:r>
              <w:rPr>
                <w:rFonts w:ascii="宋体" w:hAnsi="宋体" w:hint="eastAsia"/>
                <w:sz w:val="18"/>
                <w:szCs w:val="15"/>
              </w:rPr>
              <w:t>宽</w:t>
            </w:r>
            <w:r>
              <w:rPr>
                <w:rFonts w:ascii="宋体" w:hAnsi="宋体"/>
                <w:sz w:val="18"/>
                <w:szCs w:val="15"/>
              </w:rPr>
              <w:t>)x580(</w:t>
            </w:r>
            <w:r>
              <w:rPr>
                <w:rFonts w:ascii="宋体" w:hAnsi="宋体" w:hint="eastAsia"/>
                <w:sz w:val="18"/>
                <w:szCs w:val="15"/>
              </w:rPr>
              <w:t>深</w:t>
            </w:r>
            <w:r>
              <w:rPr>
                <w:rFonts w:ascii="宋体" w:hAnsi="宋体"/>
                <w:sz w:val="18"/>
                <w:szCs w:val="15"/>
              </w:rPr>
              <w:t>)</w:t>
            </w:r>
          </w:p>
        </w:tc>
      </w:tr>
    </w:tbl>
    <w:p w:rsidR="00D460A1" w:rsidRDefault="00D460A1" w:rsidP="00630B4A">
      <w:pPr>
        <w:rPr>
          <w:sz w:val="28"/>
          <w:szCs w:val="28"/>
        </w:rPr>
      </w:pPr>
    </w:p>
    <w:p w:rsidR="00630B4A" w:rsidRDefault="00630B4A" w:rsidP="00630B4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二、一体式人体测温段黑体</w:t>
      </w:r>
      <w:r w:rsidR="00D460A1">
        <w:rPr>
          <w:rFonts w:hint="eastAsia"/>
          <w:sz w:val="28"/>
          <w:szCs w:val="28"/>
        </w:rPr>
        <w:t xml:space="preserve"> </w:t>
      </w:r>
    </w:p>
    <w:tbl>
      <w:tblPr>
        <w:tblW w:w="466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1688"/>
        <w:gridCol w:w="5305"/>
      </w:tblGrid>
      <w:tr w:rsidR="00497C35" w:rsidTr="00EF410E">
        <w:trPr>
          <w:cantSplit/>
          <w:trHeight w:val="644"/>
          <w:tblHeader/>
          <w:jc w:val="center"/>
        </w:trPr>
        <w:tc>
          <w:tcPr>
            <w:tcW w:w="1663" w:type="pct"/>
            <w:gridSpan w:val="2"/>
            <w:tcBorders>
              <w:top w:val="single" w:sz="8" w:space="0" w:color="auto"/>
              <w:tl2br w:val="single" w:sz="4" w:space="0" w:color="auto"/>
            </w:tcBorders>
            <w:shd w:val="clear" w:color="auto" w:fill="BFBFBF"/>
            <w:vAlign w:val="center"/>
          </w:tcPr>
          <w:p w:rsidR="00497C35" w:rsidRDefault="00497C35" w:rsidP="00D3474E">
            <w:pPr>
              <w:widowControl/>
              <w:spacing w:line="240" w:lineRule="atLeast"/>
              <w:rPr>
                <w:rFonts w:ascii="Calibri" w:eastAsia="华文细黑" w:hAnsi="Calibri"/>
                <w:b/>
                <w:bCs/>
                <w:kern w:val="0"/>
                <w:sz w:val="18"/>
                <w:szCs w:val="16"/>
              </w:rPr>
            </w:pPr>
            <w:r>
              <w:rPr>
                <w:rFonts w:ascii="Calibri" w:eastAsia="华文细黑" w:hAnsi="Calibri" w:hint="eastAsia"/>
                <w:b/>
                <w:bCs/>
                <w:kern w:val="0"/>
                <w:sz w:val="18"/>
                <w:szCs w:val="16"/>
              </w:rPr>
              <w:t>参数</w:t>
            </w:r>
          </w:p>
        </w:tc>
        <w:tc>
          <w:tcPr>
            <w:tcW w:w="3337" w:type="pct"/>
            <w:tcBorders>
              <w:top w:val="single" w:sz="8" w:space="0" w:color="auto"/>
            </w:tcBorders>
            <w:shd w:val="clear" w:color="auto" w:fill="BFBFBF"/>
            <w:vAlign w:val="center"/>
          </w:tcPr>
          <w:p w:rsidR="00497C35" w:rsidRDefault="00497C35" w:rsidP="00D3474E">
            <w:pPr>
              <w:pStyle w:val="a3"/>
              <w:spacing w:before="0" w:after="0" w:line="240" w:lineRule="atLeast"/>
              <w:jc w:val="center"/>
              <w:rPr>
                <w:rFonts w:ascii="Calibri" w:eastAsia="华文细黑" w:hAnsi="Calibri"/>
                <w:b/>
                <w:sz w:val="18"/>
                <w:szCs w:val="16"/>
              </w:rPr>
            </w:pPr>
            <w:proofErr w:type="gramStart"/>
            <w:r>
              <w:rPr>
                <w:rFonts w:ascii="Calibri" w:eastAsia="华文细黑" w:hAnsi="Calibri" w:cs="Times New Roman" w:hint="eastAsia"/>
                <w:b/>
                <w:bCs/>
                <w:kern w:val="24"/>
                <w:sz w:val="18"/>
                <w:szCs w:val="20"/>
              </w:rPr>
              <w:t>一</w:t>
            </w:r>
            <w:proofErr w:type="gramEnd"/>
            <w:r>
              <w:rPr>
                <w:rFonts w:ascii="Calibri" w:eastAsia="华文细黑" w:hAnsi="Calibri" w:cs="Times New Roman" w:hint="eastAsia"/>
                <w:b/>
                <w:bCs/>
                <w:kern w:val="24"/>
                <w:sz w:val="18"/>
                <w:szCs w:val="20"/>
              </w:rPr>
              <w:t>体式人体测温段黑体</w:t>
            </w:r>
          </w:p>
        </w:tc>
      </w:tr>
      <w:tr w:rsidR="004C23B4" w:rsidTr="00D3474E">
        <w:trPr>
          <w:cantSplit/>
          <w:trHeight w:val="255"/>
          <w:tblHeader/>
          <w:jc w:val="center"/>
        </w:trPr>
        <w:tc>
          <w:tcPr>
            <w:tcW w:w="601" w:type="pct"/>
            <w:vMerge w:val="restart"/>
            <w:shd w:val="clear" w:color="auto" w:fill="BFBFBF"/>
            <w:vAlign w:val="center"/>
          </w:tcPr>
          <w:p w:rsidR="004C23B4" w:rsidRDefault="004C23B4" w:rsidP="00D3474E">
            <w:pPr>
              <w:spacing w:line="240" w:lineRule="atLeast"/>
              <w:jc w:val="center"/>
              <w:rPr>
                <w:rFonts w:ascii="Calibri" w:eastAsia="华文细黑" w:hAnsi="Calibri"/>
                <w:b/>
                <w:bCs/>
                <w:kern w:val="0"/>
                <w:sz w:val="18"/>
                <w:szCs w:val="16"/>
              </w:rPr>
            </w:pPr>
            <w:r>
              <w:rPr>
                <w:rFonts w:ascii="Calibri" w:eastAsia="华文细黑" w:hAnsi="Calibri" w:hint="eastAsia"/>
                <w:b/>
                <w:bCs/>
                <w:kern w:val="0"/>
                <w:sz w:val="18"/>
                <w:szCs w:val="16"/>
              </w:rPr>
              <w:t>黑体参数</w:t>
            </w:r>
          </w:p>
        </w:tc>
        <w:tc>
          <w:tcPr>
            <w:tcW w:w="1062" w:type="pct"/>
            <w:shd w:val="clear" w:color="auto" w:fill="D9D9D9"/>
            <w:vAlign w:val="center"/>
          </w:tcPr>
          <w:p w:rsidR="004C23B4" w:rsidRDefault="004C23B4" w:rsidP="00D3474E">
            <w:pPr>
              <w:widowControl/>
              <w:spacing w:line="240" w:lineRule="atLeast"/>
              <w:jc w:val="center"/>
              <w:rPr>
                <w:rFonts w:ascii="Calibri" w:eastAsia="华文细黑" w:hAnsi="Calibri"/>
                <w:kern w:val="0"/>
                <w:sz w:val="18"/>
                <w:szCs w:val="16"/>
              </w:rPr>
            </w:pPr>
            <w:r>
              <w:rPr>
                <w:rFonts w:ascii="Calibri" w:eastAsia="华文细黑" w:hAnsi="Calibri" w:hint="eastAsia"/>
                <w:kern w:val="0"/>
                <w:sz w:val="18"/>
                <w:szCs w:val="16"/>
              </w:rPr>
              <w:t>系统功能要求</w:t>
            </w:r>
          </w:p>
        </w:tc>
        <w:tc>
          <w:tcPr>
            <w:tcW w:w="3337" w:type="pct"/>
            <w:vAlign w:val="center"/>
          </w:tcPr>
          <w:p w:rsidR="004C23B4" w:rsidRPr="00FC6B6F" w:rsidRDefault="004C23B4" w:rsidP="00FC6B6F">
            <w:pPr>
              <w:pStyle w:val="1"/>
              <w:widowControl w:val="0"/>
              <w:tabs>
                <w:tab w:val="left" w:pos="420"/>
              </w:tabs>
              <w:jc w:val="both"/>
              <w:rPr>
                <w:rFonts w:ascii="Calibri" w:eastAsia="华文细黑" w:hAnsi="Calibri"/>
                <w:sz w:val="18"/>
                <w:szCs w:val="16"/>
              </w:rPr>
            </w:pPr>
            <w:r>
              <w:rPr>
                <w:rFonts w:ascii="Calibri" w:eastAsia="华文细黑" w:hAnsi="Calibri" w:hint="eastAsia"/>
                <w:sz w:val="18"/>
                <w:szCs w:val="16"/>
              </w:rPr>
              <w:t>1</w:t>
            </w:r>
            <w:r>
              <w:rPr>
                <w:rFonts w:ascii="Calibri" w:eastAsia="华文细黑" w:hAnsi="Calibri" w:hint="eastAsia"/>
                <w:sz w:val="18"/>
                <w:szCs w:val="16"/>
              </w:rPr>
              <w:t>、支持红外测温设备高精度校准。</w:t>
            </w:r>
            <w:r>
              <w:rPr>
                <w:rFonts w:ascii="Calibri" w:eastAsia="华文细黑" w:hAnsi="Calibri" w:hint="eastAsia"/>
                <w:sz w:val="18"/>
                <w:szCs w:val="16"/>
              </w:rPr>
              <w:t>2</w:t>
            </w:r>
            <w:r>
              <w:rPr>
                <w:rFonts w:ascii="Calibri" w:eastAsia="华文细黑" w:hAnsi="Calibri" w:hint="eastAsia"/>
                <w:sz w:val="18"/>
                <w:szCs w:val="16"/>
              </w:rPr>
              <w:t>、支持不同温度设定校准功能，满足客户场景化使用需求。</w:t>
            </w:r>
            <w:r>
              <w:rPr>
                <w:rFonts w:ascii="Calibri" w:eastAsia="华文细黑" w:hAnsi="Calibri" w:hint="eastAsia"/>
                <w:sz w:val="18"/>
                <w:szCs w:val="16"/>
              </w:rPr>
              <w:t>3</w:t>
            </w:r>
            <w:r>
              <w:rPr>
                <w:rFonts w:ascii="Calibri" w:eastAsia="华文细黑" w:hAnsi="Calibri" w:hint="eastAsia"/>
                <w:sz w:val="18"/>
                <w:szCs w:val="16"/>
              </w:rPr>
              <w:t>、</w:t>
            </w:r>
            <w:r>
              <w:rPr>
                <w:rFonts w:ascii="Calibri" w:eastAsia="华文细黑" w:hAnsi="Calibri" w:hint="eastAsia"/>
                <w:sz w:val="18"/>
                <w:szCs w:val="18"/>
              </w:rPr>
              <w:t>广泛应用于校准红外光学系统，测量各种材料的发射率，测定红外探测器参数，还可作为红外发射计和红外热像仪的标准温度传递。</w:t>
            </w:r>
            <w:r w:rsidR="00846FF9">
              <w:rPr>
                <w:rFonts w:ascii="Calibri" w:eastAsia="华文细黑" w:hAnsi="Calibri" w:hint="eastAsia"/>
                <w:sz w:val="18"/>
                <w:szCs w:val="18"/>
              </w:rPr>
              <w:t>4</w:t>
            </w:r>
            <w:r w:rsidR="00846FF9">
              <w:rPr>
                <w:rFonts w:ascii="Calibri" w:eastAsia="华文细黑" w:hAnsi="Calibri" w:hint="eastAsia"/>
                <w:sz w:val="18"/>
                <w:szCs w:val="18"/>
              </w:rPr>
              <w:t>、必须配合</w:t>
            </w:r>
            <w:r w:rsidR="002073F4">
              <w:rPr>
                <w:rFonts w:ascii="Calibri" w:eastAsia="华文细黑" w:hAnsi="Calibri" w:hint="eastAsia"/>
                <w:sz w:val="18"/>
                <w:szCs w:val="18"/>
              </w:rPr>
              <w:t>本项目的</w:t>
            </w:r>
            <w:r w:rsidR="00846FF9">
              <w:rPr>
                <w:rFonts w:ascii="Calibri" w:eastAsia="华文细黑" w:hAnsi="Calibri" w:hint="eastAsia"/>
                <w:sz w:val="18"/>
                <w:szCs w:val="18"/>
              </w:rPr>
              <w:t>测温人脸安检</w:t>
            </w:r>
            <w:proofErr w:type="gramStart"/>
            <w:r w:rsidR="00846FF9">
              <w:rPr>
                <w:rFonts w:ascii="Calibri" w:eastAsia="华文细黑" w:hAnsi="Calibri" w:hint="eastAsia"/>
                <w:sz w:val="18"/>
                <w:szCs w:val="18"/>
              </w:rPr>
              <w:t>门设备</w:t>
            </w:r>
            <w:proofErr w:type="gramEnd"/>
            <w:r w:rsidR="00846FF9">
              <w:rPr>
                <w:rFonts w:ascii="Calibri" w:eastAsia="华文细黑" w:hAnsi="Calibri" w:hint="eastAsia"/>
                <w:sz w:val="18"/>
                <w:szCs w:val="18"/>
              </w:rPr>
              <w:t>使用。</w:t>
            </w:r>
          </w:p>
        </w:tc>
      </w:tr>
      <w:tr w:rsidR="004C23B4" w:rsidTr="00D3474E">
        <w:trPr>
          <w:cantSplit/>
          <w:trHeight w:val="255"/>
          <w:tblHeader/>
          <w:jc w:val="center"/>
        </w:trPr>
        <w:tc>
          <w:tcPr>
            <w:tcW w:w="601" w:type="pct"/>
            <w:vMerge/>
            <w:shd w:val="clear" w:color="auto" w:fill="BFBFBF"/>
            <w:vAlign w:val="center"/>
          </w:tcPr>
          <w:p w:rsidR="004C23B4" w:rsidRDefault="004C23B4" w:rsidP="00D3474E">
            <w:pPr>
              <w:widowControl/>
              <w:spacing w:line="240" w:lineRule="atLeast"/>
              <w:jc w:val="center"/>
              <w:rPr>
                <w:rFonts w:ascii="Calibri" w:eastAsia="华文细黑" w:hAnsi="Calibri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1062" w:type="pct"/>
            <w:shd w:val="clear" w:color="auto" w:fill="D9D9D9"/>
            <w:vAlign w:val="center"/>
          </w:tcPr>
          <w:p w:rsidR="004C23B4" w:rsidRDefault="004C23B4" w:rsidP="00D3474E">
            <w:pPr>
              <w:widowControl/>
              <w:spacing w:line="240" w:lineRule="atLeast"/>
              <w:jc w:val="center"/>
              <w:rPr>
                <w:rFonts w:ascii="Calibri" w:eastAsia="华文细黑" w:hAnsi="Calibri"/>
                <w:kern w:val="0"/>
                <w:sz w:val="18"/>
                <w:szCs w:val="16"/>
              </w:rPr>
            </w:pPr>
            <w:r>
              <w:rPr>
                <w:rFonts w:ascii="Calibri" w:eastAsia="华文细黑" w:hAnsi="Calibri" w:hint="eastAsia"/>
                <w:kern w:val="0"/>
                <w:sz w:val="18"/>
                <w:szCs w:val="16"/>
              </w:rPr>
              <w:t>尺寸</w:t>
            </w:r>
          </w:p>
        </w:tc>
        <w:tc>
          <w:tcPr>
            <w:tcW w:w="3337" w:type="pct"/>
            <w:vAlign w:val="center"/>
          </w:tcPr>
          <w:p w:rsidR="004C23B4" w:rsidRDefault="004C23B4" w:rsidP="00D3474E">
            <w:pPr>
              <w:widowControl/>
              <w:spacing w:line="240" w:lineRule="atLeast"/>
              <w:jc w:val="center"/>
              <w:rPr>
                <w:rFonts w:ascii="Calibri" w:eastAsia="华文细黑" w:hAnsi="Calibri"/>
                <w:kern w:val="0"/>
                <w:sz w:val="18"/>
                <w:szCs w:val="16"/>
              </w:rPr>
            </w:pPr>
            <w:r>
              <w:rPr>
                <w:rFonts w:ascii="Calibri" w:eastAsia="华文细黑" w:hAnsi="Calibri"/>
                <w:kern w:val="0"/>
                <w:sz w:val="18"/>
                <w:szCs w:val="16"/>
              </w:rPr>
              <w:t>120*103*150</w:t>
            </w:r>
          </w:p>
        </w:tc>
      </w:tr>
      <w:tr w:rsidR="004C23B4" w:rsidTr="00D3474E">
        <w:trPr>
          <w:cantSplit/>
          <w:trHeight w:val="255"/>
          <w:tblHeader/>
          <w:jc w:val="center"/>
        </w:trPr>
        <w:tc>
          <w:tcPr>
            <w:tcW w:w="601" w:type="pct"/>
            <w:vMerge/>
            <w:shd w:val="clear" w:color="auto" w:fill="BFBFBF"/>
            <w:vAlign w:val="center"/>
          </w:tcPr>
          <w:p w:rsidR="004C23B4" w:rsidRDefault="004C23B4" w:rsidP="00D3474E">
            <w:pPr>
              <w:widowControl/>
              <w:spacing w:line="240" w:lineRule="atLeast"/>
              <w:jc w:val="center"/>
              <w:rPr>
                <w:rFonts w:ascii="Calibri" w:eastAsia="华文细黑" w:hAnsi="Calibri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1062" w:type="pct"/>
            <w:shd w:val="clear" w:color="auto" w:fill="D9D9D9"/>
            <w:vAlign w:val="center"/>
          </w:tcPr>
          <w:p w:rsidR="004C23B4" w:rsidRDefault="004C23B4" w:rsidP="00D3474E">
            <w:pPr>
              <w:widowControl/>
              <w:spacing w:line="240" w:lineRule="atLeast"/>
              <w:jc w:val="center"/>
              <w:rPr>
                <w:rFonts w:ascii="Calibri" w:eastAsia="华文细黑" w:hAnsi="Calibri"/>
                <w:kern w:val="0"/>
                <w:sz w:val="18"/>
                <w:szCs w:val="16"/>
              </w:rPr>
            </w:pPr>
            <w:r>
              <w:rPr>
                <w:rFonts w:ascii="Calibri" w:eastAsia="华文细黑" w:hAnsi="Calibri" w:hint="eastAsia"/>
                <w:kern w:val="0"/>
                <w:sz w:val="18"/>
                <w:szCs w:val="16"/>
              </w:rPr>
              <w:t>辐射面</w:t>
            </w:r>
          </w:p>
        </w:tc>
        <w:tc>
          <w:tcPr>
            <w:tcW w:w="3337" w:type="pct"/>
            <w:vAlign w:val="center"/>
          </w:tcPr>
          <w:p w:rsidR="004C23B4" w:rsidRDefault="004C23B4" w:rsidP="00D3474E">
            <w:pPr>
              <w:widowControl/>
              <w:spacing w:line="240" w:lineRule="atLeast"/>
              <w:jc w:val="center"/>
              <w:rPr>
                <w:rFonts w:ascii="Calibri" w:eastAsia="华文细黑" w:hAnsi="Calibri"/>
                <w:kern w:val="0"/>
                <w:sz w:val="18"/>
                <w:szCs w:val="16"/>
              </w:rPr>
            </w:pPr>
            <w:r>
              <w:rPr>
                <w:rFonts w:ascii="Calibri" w:eastAsia="华文细黑" w:hAnsi="Calibri"/>
                <w:kern w:val="0"/>
                <w:sz w:val="18"/>
                <w:szCs w:val="16"/>
              </w:rPr>
              <w:t>70</w:t>
            </w:r>
            <w:r>
              <w:rPr>
                <w:rFonts w:ascii="Calibri" w:eastAsia="华文细黑" w:hAnsi="Calibri" w:hint="eastAsia"/>
                <w:kern w:val="0"/>
                <w:sz w:val="18"/>
                <w:szCs w:val="16"/>
              </w:rPr>
              <w:t>×</w:t>
            </w:r>
            <w:r>
              <w:rPr>
                <w:rFonts w:ascii="Calibri" w:eastAsia="华文细黑" w:hAnsi="Calibri"/>
                <w:kern w:val="0"/>
                <w:sz w:val="18"/>
                <w:szCs w:val="16"/>
              </w:rPr>
              <w:t>70 mm</w:t>
            </w:r>
          </w:p>
        </w:tc>
      </w:tr>
      <w:tr w:rsidR="004C23B4" w:rsidTr="00D3474E">
        <w:trPr>
          <w:cantSplit/>
          <w:trHeight w:val="255"/>
          <w:tblHeader/>
          <w:jc w:val="center"/>
        </w:trPr>
        <w:tc>
          <w:tcPr>
            <w:tcW w:w="601" w:type="pct"/>
            <w:vMerge/>
            <w:shd w:val="clear" w:color="auto" w:fill="BFBFBF"/>
            <w:vAlign w:val="center"/>
          </w:tcPr>
          <w:p w:rsidR="004C23B4" w:rsidRDefault="004C23B4" w:rsidP="00D3474E">
            <w:pPr>
              <w:widowControl/>
              <w:spacing w:line="240" w:lineRule="atLeast"/>
              <w:jc w:val="center"/>
              <w:rPr>
                <w:rFonts w:ascii="Calibri" w:eastAsia="华文细黑" w:hAnsi="Calibri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1062" w:type="pct"/>
            <w:shd w:val="clear" w:color="auto" w:fill="D9D9D9"/>
            <w:vAlign w:val="center"/>
          </w:tcPr>
          <w:p w:rsidR="004C23B4" w:rsidRDefault="004C23B4" w:rsidP="00D3474E">
            <w:pPr>
              <w:widowControl/>
              <w:spacing w:line="240" w:lineRule="atLeast"/>
              <w:jc w:val="center"/>
              <w:rPr>
                <w:rFonts w:ascii="Calibri" w:eastAsia="华文细黑" w:hAnsi="Calibri"/>
                <w:kern w:val="0"/>
                <w:sz w:val="18"/>
                <w:szCs w:val="16"/>
              </w:rPr>
            </w:pPr>
            <w:r>
              <w:rPr>
                <w:rFonts w:ascii="Calibri" w:eastAsia="华文细黑" w:hAnsi="Calibri" w:hint="eastAsia"/>
                <w:kern w:val="0"/>
                <w:sz w:val="18"/>
                <w:szCs w:val="16"/>
              </w:rPr>
              <w:t>温度分辨率</w:t>
            </w:r>
          </w:p>
        </w:tc>
        <w:tc>
          <w:tcPr>
            <w:tcW w:w="3337" w:type="pct"/>
            <w:vAlign w:val="center"/>
          </w:tcPr>
          <w:p w:rsidR="004C23B4" w:rsidRDefault="004C23B4" w:rsidP="00D3474E">
            <w:pPr>
              <w:widowControl/>
              <w:spacing w:line="240" w:lineRule="atLeast"/>
              <w:jc w:val="center"/>
              <w:rPr>
                <w:rFonts w:ascii="Calibri" w:eastAsia="华文细黑" w:hAnsi="Calibri"/>
                <w:kern w:val="0"/>
                <w:sz w:val="18"/>
                <w:szCs w:val="16"/>
              </w:rPr>
            </w:pPr>
            <w:r>
              <w:rPr>
                <w:rFonts w:ascii="Calibri" w:eastAsia="华文细黑" w:hAnsi="Calibri"/>
                <w:kern w:val="0"/>
                <w:sz w:val="18"/>
                <w:szCs w:val="16"/>
              </w:rPr>
              <w:t xml:space="preserve">0.1 </w:t>
            </w:r>
            <w:r>
              <w:rPr>
                <w:rFonts w:ascii="Calibri" w:eastAsia="华文细黑" w:hAnsi="Calibri" w:hint="eastAsia"/>
                <w:kern w:val="0"/>
                <w:sz w:val="18"/>
                <w:szCs w:val="16"/>
              </w:rPr>
              <w:t>℃</w:t>
            </w:r>
          </w:p>
        </w:tc>
      </w:tr>
      <w:tr w:rsidR="004C23B4" w:rsidTr="00D3474E">
        <w:trPr>
          <w:cantSplit/>
          <w:trHeight w:val="255"/>
          <w:tblHeader/>
          <w:jc w:val="center"/>
        </w:trPr>
        <w:tc>
          <w:tcPr>
            <w:tcW w:w="601" w:type="pct"/>
            <w:vMerge/>
            <w:shd w:val="clear" w:color="auto" w:fill="BFBFBF"/>
            <w:vAlign w:val="center"/>
          </w:tcPr>
          <w:p w:rsidR="004C23B4" w:rsidRDefault="004C23B4" w:rsidP="00D3474E">
            <w:pPr>
              <w:widowControl/>
              <w:spacing w:line="240" w:lineRule="atLeast"/>
              <w:jc w:val="center"/>
              <w:rPr>
                <w:rFonts w:ascii="Calibri" w:eastAsia="华文细黑" w:hAnsi="Calibri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1062" w:type="pct"/>
            <w:shd w:val="clear" w:color="auto" w:fill="D9D9D9"/>
            <w:vAlign w:val="center"/>
          </w:tcPr>
          <w:p w:rsidR="004C23B4" w:rsidRDefault="004C23B4" w:rsidP="00D3474E">
            <w:pPr>
              <w:widowControl/>
              <w:spacing w:line="240" w:lineRule="atLeast"/>
              <w:jc w:val="center"/>
              <w:rPr>
                <w:rFonts w:ascii="Calibri" w:eastAsia="华文细黑" w:hAnsi="Calibri"/>
                <w:kern w:val="0"/>
                <w:sz w:val="18"/>
                <w:szCs w:val="16"/>
              </w:rPr>
            </w:pPr>
            <w:r>
              <w:rPr>
                <w:rFonts w:ascii="Calibri" w:eastAsia="华文细黑" w:hAnsi="Calibri" w:hint="eastAsia"/>
                <w:kern w:val="0"/>
                <w:sz w:val="18"/>
                <w:szCs w:val="16"/>
              </w:rPr>
              <w:t>测温精度</w:t>
            </w:r>
          </w:p>
        </w:tc>
        <w:tc>
          <w:tcPr>
            <w:tcW w:w="3337" w:type="pct"/>
            <w:vAlign w:val="center"/>
          </w:tcPr>
          <w:p w:rsidR="004C23B4" w:rsidRDefault="004C23B4" w:rsidP="00D3474E">
            <w:pPr>
              <w:widowControl/>
              <w:spacing w:line="240" w:lineRule="atLeast"/>
              <w:jc w:val="center"/>
              <w:rPr>
                <w:rFonts w:ascii="Calibri" w:eastAsia="华文细黑" w:hAnsi="Calibri"/>
                <w:kern w:val="0"/>
                <w:sz w:val="18"/>
                <w:szCs w:val="16"/>
              </w:rPr>
            </w:pPr>
            <w:r>
              <w:rPr>
                <w:rFonts w:ascii="Calibri" w:eastAsia="华文细黑" w:hAnsi="Calibri"/>
                <w:kern w:val="0"/>
                <w:sz w:val="18"/>
                <w:szCs w:val="16"/>
              </w:rPr>
              <w:t xml:space="preserve">±0.1 </w:t>
            </w:r>
            <w:r>
              <w:rPr>
                <w:rFonts w:ascii="Calibri" w:eastAsia="华文细黑" w:hAnsi="Calibri" w:hint="eastAsia"/>
                <w:kern w:val="0"/>
                <w:sz w:val="18"/>
                <w:szCs w:val="16"/>
              </w:rPr>
              <w:t>℃</w:t>
            </w:r>
          </w:p>
        </w:tc>
      </w:tr>
      <w:tr w:rsidR="004C23B4" w:rsidTr="00D3474E">
        <w:trPr>
          <w:cantSplit/>
          <w:trHeight w:val="255"/>
          <w:tblHeader/>
          <w:jc w:val="center"/>
        </w:trPr>
        <w:tc>
          <w:tcPr>
            <w:tcW w:w="601" w:type="pct"/>
            <w:vMerge/>
            <w:shd w:val="clear" w:color="auto" w:fill="BFBFBF"/>
            <w:vAlign w:val="center"/>
          </w:tcPr>
          <w:p w:rsidR="004C23B4" w:rsidRDefault="004C23B4" w:rsidP="00D3474E">
            <w:pPr>
              <w:widowControl/>
              <w:spacing w:line="240" w:lineRule="atLeast"/>
              <w:jc w:val="center"/>
              <w:rPr>
                <w:rFonts w:ascii="Calibri" w:eastAsia="华文细黑" w:hAnsi="Calibri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1062" w:type="pct"/>
            <w:shd w:val="clear" w:color="auto" w:fill="D9D9D9"/>
            <w:vAlign w:val="center"/>
          </w:tcPr>
          <w:p w:rsidR="004C23B4" w:rsidRDefault="004C23B4" w:rsidP="00D3474E">
            <w:pPr>
              <w:widowControl/>
              <w:spacing w:line="240" w:lineRule="atLeast"/>
              <w:jc w:val="center"/>
              <w:rPr>
                <w:rFonts w:ascii="Calibri" w:eastAsia="华文细黑" w:hAnsi="Calibri"/>
                <w:kern w:val="0"/>
                <w:sz w:val="18"/>
                <w:szCs w:val="16"/>
              </w:rPr>
            </w:pPr>
            <w:r>
              <w:rPr>
                <w:rFonts w:ascii="Calibri" w:eastAsia="华文细黑" w:hAnsi="Calibri" w:hint="eastAsia"/>
                <w:kern w:val="0"/>
                <w:sz w:val="18"/>
                <w:szCs w:val="16"/>
              </w:rPr>
              <w:t>稳定性</w:t>
            </w:r>
          </w:p>
        </w:tc>
        <w:tc>
          <w:tcPr>
            <w:tcW w:w="3337" w:type="pct"/>
            <w:vAlign w:val="center"/>
          </w:tcPr>
          <w:p w:rsidR="004C23B4" w:rsidRDefault="004C23B4" w:rsidP="00D3474E">
            <w:pPr>
              <w:widowControl/>
              <w:spacing w:line="240" w:lineRule="atLeast"/>
              <w:jc w:val="center"/>
              <w:rPr>
                <w:rFonts w:ascii="Calibri" w:eastAsia="华文细黑" w:hAnsi="Calibri"/>
                <w:kern w:val="0"/>
                <w:sz w:val="18"/>
                <w:szCs w:val="16"/>
              </w:rPr>
            </w:pPr>
            <w:r>
              <w:rPr>
                <w:rFonts w:ascii="Calibri" w:eastAsia="华文细黑" w:hAnsi="Calibri"/>
                <w:kern w:val="0"/>
                <w:sz w:val="18"/>
                <w:szCs w:val="16"/>
              </w:rPr>
              <w:t xml:space="preserve">±0.2 </w:t>
            </w:r>
            <w:r>
              <w:rPr>
                <w:rFonts w:ascii="Calibri" w:eastAsia="华文细黑" w:hAnsi="Calibri" w:hint="eastAsia"/>
                <w:kern w:val="0"/>
                <w:sz w:val="18"/>
                <w:szCs w:val="16"/>
              </w:rPr>
              <w:t>℃</w:t>
            </w:r>
            <w:r>
              <w:rPr>
                <w:rFonts w:ascii="Calibri" w:eastAsia="华文细黑" w:hAnsi="Calibri"/>
                <w:kern w:val="0"/>
                <w:sz w:val="18"/>
                <w:szCs w:val="16"/>
              </w:rPr>
              <w:t>/h</w:t>
            </w:r>
          </w:p>
        </w:tc>
      </w:tr>
      <w:tr w:rsidR="004C23B4" w:rsidTr="00D3474E">
        <w:trPr>
          <w:cantSplit/>
          <w:trHeight w:val="255"/>
          <w:tblHeader/>
          <w:jc w:val="center"/>
        </w:trPr>
        <w:tc>
          <w:tcPr>
            <w:tcW w:w="601" w:type="pct"/>
            <w:vMerge/>
            <w:shd w:val="clear" w:color="auto" w:fill="BFBFBF"/>
            <w:vAlign w:val="center"/>
          </w:tcPr>
          <w:p w:rsidR="004C23B4" w:rsidRDefault="004C23B4" w:rsidP="00D3474E">
            <w:pPr>
              <w:widowControl/>
              <w:spacing w:line="240" w:lineRule="atLeast"/>
              <w:jc w:val="center"/>
              <w:rPr>
                <w:rFonts w:ascii="Calibri" w:eastAsia="华文细黑" w:hAnsi="Calibri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1062" w:type="pct"/>
            <w:shd w:val="clear" w:color="auto" w:fill="D9D9D9"/>
            <w:vAlign w:val="center"/>
          </w:tcPr>
          <w:p w:rsidR="004C23B4" w:rsidRDefault="004C23B4" w:rsidP="00D3474E">
            <w:pPr>
              <w:widowControl/>
              <w:spacing w:line="240" w:lineRule="atLeast"/>
              <w:jc w:val="center"/>
              <w:rPr>
                <w:rFonts w:ascii="Calibri" w:eastAsia="华文细黑" w:hAnsi="Calibri"/>
                <w:kern w:val="0"/>
                <w:sz w:val="18"/>
                <w:szCs w:val="16"/>
              </w:rPr>
            </w:pPr>
            <w:proofErr w:type="gramStart"/>
            <w:r>
              <w:rPr>
                <w:rFonts w:ascii="Calibri" w:eastAsia="华文细黑" w:hAnsi="Calibri" w:hint="eastAsia"/>
                <w:kern w:val="0"/>
                <w:sz w:val="18"/>
                <w:szCs w:val="16"/>
              </w:rPr>
              <w:t>环温</w:t>
            </w:r>
            <w:proofErr w:type="gramEnd"/>
          </w:p>
        </w:tc>
        <w:tc>
          <w:tcPr>
            <w:tcW w:w="3337" w:type="pct"/>
            <w:vAlign w:val="center"/>
          </w:tcPr>
          <w:p w:rsidR="004C23B4" w:rsidRDefault="004C23B4" w:rsidP="00D3474E">
            <w:pPr>
              <w:widowControl/>
              <w:spacing w:line="240" w:lineRule="atLeast"/>
              <w:jc w:val="center"/>
              <w:rPr>
                <w:rFonts w:ascii="Calibri" w:eastAsia="华文细黑" w:hAnsi="Calibri"/>
                <w:kern w:val="0"/>
                <w:sz w:val="18"/>
                <w:szCs w:val="16"/>
              </w:rPr>
            </w:pPr>
            <w:r>
              <w:rPr>
                <w:rFonts w:ascii="Calibri" w:eastAsia="华文细黑" w:hAnsi="Calibri"/>
                <w:kern w:val="0"/>
                <w:sz w:val="18"/>
                <w:szCs w:val="16"/>
              </w:rPr>
              <w:t xml:space="preserve">+5.0 </w:t>
            </w:r>
            <w:r>
              <w:rPr>
                <w:rFonts w:ascii="Calibri" w:eastAsia="华文细黑" w:hAnsi="Calibri" w:hint="eastAsia"/>
                <w:kern w:val="0"/>
                <w:sz w:val="18"/>
                <w:szCs w:val="16"/>
              </w:rPr>
              <w:t>℃</w:t>
            </w:r>
            <w:r>
              <w:rPr>
                <w:rFonts w:ascii="Calibri" w:eastAsia="华文细黑" w:hAnsi="Calibri"/>
                <w:kern w:val="0"/>
                <w:sz w:val="18"/>
                <w:szCs w:val="16"/>
              </w:rPr>
              <w:t xml:space="preserve">~50.0 </w:t>
            </w:r>
            <w:r>
              <w:rPr>
                <w:rFonts w:ascii="Calibri" w:eastAsia="华文细黑" w:hAnsi="Calibri" w:cs="微软雅黑" w:hint="eastAsia"/>
                <w:kern w:val="0"/>
                <w:sz w:val="18"/>
                <w:szCs w:val="16"/>
              </w:rPr>
              <w:t>℃</w:t>
            </w:r>
          </w:p>
        </w:tc>
      </w:tr>
      <w:tr w:rsidR="004C23B4" w:rsidTr="00D3474E">
        <w:trPr>
          <w:cantSplit/>
          <w:trHeight w:val="255"/>
          <w:tblHeader/>
          <w:jc w:val="center"/>
        </w:trPr>
        <w:tc>
          <w:tcPr>
            <w:tcW w:w="601" w:type="pct"/>
            <w:vMerge/>
            <w:shd w:val="clear" w:color="auto" w:fill="BFBFBF"/>
            <w:vAlign w:val="center"/>
          </w:tcPr>
          <w:p w:rsidR="004C23B4" w:rsidRDefault="004C23B4" w:rsidP="00D3474E">
            <w:pPr>
              <w:widowControl/>
              <w:spacing w:line="240" w:lineRule="atLeast"/>
              <w:jc w:val="center"/>
              <w:rPr>
                <w:rFonts w:ascii="Calibri" w:eastAsia="华文细黑" w:hAnsi="Calibri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1062" w:type="pct"/>
            <w:shd w:val="clear" w:color="auto" w:fill="D9D9D9"/>
            <w:vAlign w:val="center"/>
          </w:tcPr>
          <w:p w:rsidR="004C23B4" w:rsidRDefault="004C23B4" w:rsidP="00D3474E">
            <w:pPr>
              <w:widowControl/>
              <w:spacing w:line="240" w:lineRule="atLeast"/>
              <w:jc w:val="center"/>
              <w:rPr>
                <w:rFonts w:ascii="Calibri" w:eastAsia="华文细黑" w:hAnsi="Calibri"/>
                <w:kern w:val="0"/>
                <w:sz w:val="18"/>
                <w:szCs w:val="16"/>
              </w:rPr>
            </w:pPr>
            <w:r>
              <w:rPr>
                <w:rFonts w:ascii="Calibri" w:eastAsia="华文细黑" w:hAnsi="Calibri" w:hint="eastAsia"/>
                <w:kern w:val="0"/>
                <w:sz w:val="18"/>
                <w:szCs w:val="16"/>
              </w:rPr>
              <w:t>有效发射率</w:t>
            </w:r>
          </w:p>
        </w:tc>
        <w:tc>
          <w:tcPr>
            <w:tcW w:w="3337" w:type="pct"/>
            <w:vAlign w:val="center"/>
          </w:tcPr>
          <w:p w:rsidR="004C23B4" w:rsidRDefault="004C23B4" w:rsidP="00D3474E">
            <w:pPr>
              <w:widowControl/>
              <w:spacing w:line="240" w:lineRule="atLeast"/>
              <w:jc w:val="center"/>
              <w:rPr>
                <w:rFonts w:ascii="Calibri" w:eastAsia="华文细黑" w:hAnsi="Calibri"/>
                <w:kern w:val="0"/>
                <w:sz w:val="18"/>
                <w:szCs w:val="16"/>
              </w:rPr>
            </w:pPr>
            <w:r>
              <w:rPr>
                <w:rFonts w:ascii="Calibri" w:eastAsia="华文细黑" w:hAnsi="Calibri"/>
                <w:kern w:val="0"/>
                <w:sz w:val="18"/>
                <w:szCs w:val="16"/>
              </w:rPr>
              <w:t>0.97±0.02</w:t>
            </w:r>
          </w:p>
        </w:tc>
      </w:tr>
      <w:tr w:rsidR="004C23B4" w:rsidTr="00D3474E">
        <w:trPr>
          <w:cantSplit/>
          <w:trHeight w:val="255"/>
          <w:tblHeader/>
          <w:jc w:val="center"/>
        </w:trPr>
        <w:tc>
          <w:tcPr>
            <w:tcW w:w="601" w:type="pct"/>
            <w:vMerge/>
            <w:shd w:val="clear" w:color="auto" w:fill="BFBFBF"/>
            <w:vAlign w:val="center"/>
          </w:tcPr>
          <w:p w:rsidR="004C23B4" w:rsidRDefault="004C23B4" w:rsidP="00D3474E">
            <w:pPr>
              <w:widowControl/>
              <w:spacing w:line="240" w:lineRule="atLeast"/>
              <w:jc w:val="center"/>
              <w:rPr>
                <w:rFonts w:ascii="Calibri" w:eastAsia="华文细黑" w:hAnsi="Calibri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1062" w:type="pct"/>
            <w:shd w:val="clear" w:color="auto" w:fill="D9D9D9"/>
            <w:vAlign w:val="center"/>
          </w:tcPr>
          <w:p w:rsidR="004C23B4" w:rsidRDefault="004C23B4" w:rsidP="00D3474E">
            <w:pPr>
              <w:widowControl/>
              <w:spacing w:line="240" w:lineRule="atLeast"/>
              <w:jc w:val="center"/>
              <w:rPr>
                <w:rFonts w:ascii="Calibri" w:eastAsia="华文细黑" w:hAnsi="Calibri"/>
                <w:kern w:val="0"/>
                <w:sz w:val="18"/>
                <w:szCs w:val="16"/>
              </w:rPr>
            </w:pPr>
            <w:r>
              <w:rPr>
                <w:rFonts w:ascii="Calibri" w:eastAsia="华文细黑" w:hAnsi="Calibri" w:hint="eastAsia"/>
                <w:kern w:val="0"/>
                <w:sz w:val="18"/>
                <w:szCs w:val="16"/>
              </w:rPr>
              <w:t>工作温度</w:t>
            </w:r>
          </w:p>
        </w:tc>
        <w:tc>
          <w:tcPr>
            <w:tcW w:w="3337" w:type="pct"/>
            <w:vAlign w:val="center"/>
          </w:tcPr>
          <w:p w:rsidR="004C23B4" w:rsidRDefault="004C23B4" w:rsidP="00D3474E">
            <w:pPr>
              <w:widowControl/>
              <w:spacing w:line="240" w:lineRule="atLeast"/>
              <w:jc w:val="center"/>
              <w:rPr>
                <w:rFonts w:ascii="Calibri" w:eastAsia="华文细黑" w:hAnsi="Calibri"/>
                <w:kern w:val="0"/>
                <w:sz w:val="18"/>
                <w:szCs w:val="16"/>
              </w:rPr>
            </w:pPr>
            <w:r>
              <w:rPr>
                <w:rFonts w:ascii="Calibri" w:eastAsia="华文细黑" w:hAnsi="Calibri"/>
                <w:kern w:val="0"/>
                <w:sz w:val="18"/>
                <w:szCs w:val="16"/>
              </w:rPr>
              <w:t xml:space="preserve">0 </w:t>
            </w:r>
            <w:r>
              <w:rPr>
                <w:rFonts w:ascii="Calibri" w:eastAsia="华文细黑" w:hAnsi="Calibri" w:hint="eastAsia"/>
                <w:kern w:val="0"/>
                <w:sz w:val="18"/>
                <w:szCs w:val="16"/>
              </w:rPr>
              <w:t>℃</w:t>
            </w:r>
            <w:r>
              <w:rPr>
                <w:rFonts w:ascii="Calibri" w:eastAsia="华文细黑" w:hAnsi="Calibri"/>
                <w:kern w:val="0"/>
                <w:sz w:val="18"/>
                <w:szCs w:val="16"/>
              </w:rPr>
              <w:t xml:space="preserve">~40 </w:t>
            </w:r>
            <w:r>
              <w:rPr>
                <w:rFonts w:ascii="Calibri" w:eastAsia="华文细黑" w:hAnsi="Calibri" w:hint="eastAsia"/>
                <w:kern w:val="0"/>
                <w:sz w:val="18"/>
                <w:szCs w:val="16"/>
              </w:rPr>
              <w:t>℃</w:t>
            </w:r>
          </w:p>
        </w:tc>
      </w:tr>
      <w:tr w:rsidR="004C23B4" w:rsidTr="00D3474E">
        <w:trPr>
          <w:cantSplit/>
          <w:trHeight w:val="283"/>
          <w:tblHeader/>
          <w:jc w:val="center"/>
        </w:trPr>
        <w:tc>
          <w:tcPr>
            <w:tcW w:w="601" w:type="pct"/>
            <w:vMerge/>
            <w:vAlign w:val="center"/>
          </w:tcPr>
          <w:p w:rsidR="004C23B4" w:rsidRDefault="004C23B4" w:rsidP="00D3474E">
            <w:pPr>
              <w:widowControl/>
              <w:spacing w:line="240" w:lineRule="atLeast"/>
              <w:jc w:val="left"/>
              <w:rPr>
                <w:rFonts w:ascii="Calibri" w:eastAsia="华文细黑" w:hAnsi="Calibri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1062" w:type="pct"/>
            <w:shd w:val="clear" w:color="auto" w:fill="D9D9D9"/>
            <w:vAlign w:val="center"/>
          </w:tcPr>
          <w:p w:rsidR="004C23B4" w:rsidRDefault="004C23B4" w:rsidP="00D3474E">
            <w:pPr>
              <w:widowControl/>
              <w:spacing w:line="240" w:lineRule="atLeast"/>
              <w:jc w:val="center"/>
              <w:rPr>
                <w:rFonts w:ascii="Calibri" w:eastAsia="华文细黑" w:hAnsi="Calibri"/>
                <w:kern w:val="0"/>
                <w:sz w:val="18"/>
                <w:szCs w:val="16"/>
              </w:rPr>
            </w:pPr>
            <w:r>
              <w:rPr>
                <w:rFonts w:ascii="Calibri" w:eastAsia="华文细黑" w:hAnsi="Calibri" w:hint="eastAsia"/>
                <w:kern w:val="0"/>
                <w:sz w:val="18"/>
                <w:szCs w:val="16"/>
              </w:rPr>
              <w:t>产品接口</w:t>
            </w:r>
          </w:p>
        </w:tc>
        <w:tc>
          <w:tcPr>
            <w:tcW w:w="3337" w:type="pct"/>
            <w:vAlign w:val="center"/>
          </w:tcPr>
          <w:p w:rsidR="004C23B4" w:rsidRPr="00FC6B6F" w:rsidRDefault="004C23B4" w:rsidP="00FC6B6F">
            <w:pPr>
              <w:pStyle w:val="1"/>
              <w:widowControl w:val="0"/>
              <w:tabs>
                <w:tab w:val="left" w:pos="420"/>
              </w:tabs>
              <w:jc w:val="both"/>
              <w:rPr>
                <w:rFonts w:ascii="Calibri" w:eastAsia="华文细黑" w:hAnsi="Calibri"/>
                <w:sz w:val="18"/>
                <w:szCs w:val="16"/>
              </w:rPr>
            </w:pPr>
            <w:r>
              <w:rPr>
                <w:rFonts w:ascii="Calibri" w:eastAsia="华文细黑" w:hAnsi="Calibri" w:hint="eastAsia"/>
                <w:sz w:val="18"/>
                <w:szCs w:val="16"/>
              </w:rPr>
              <w:t>1</w:t>
            </w:r>
            <w:r>
              <w:rPr>
                <w:rFonts w:ascii="Calibri" w:eastAsia="华文细黑" w:hAnsi="Calibri" w:hint="eastAsia"/>
                <w:sz w:val="18"/>
                <w:szCs w:val="16"/>
              </w:rPr>
              <w:t>、支持</w:t>
            </w:r>
            <w:r>
              <w:rPr>
                <w:rFonts w:ascii="Calibri" w:eastAsia="华文细黑" w:hAnsi="Calibri"/>
                <w:sz w:val="18"/>
                <w:szCs w:val="16"/>
              </w:rPr>
              <w:t>1</w:t>
            </w:r>
            <w:r>
              <w:rPr>
                <w:rFonts w:ascii="Calibri" w:eastAsia="华文细黑" w:hAnsi="Calibri" w:hint="eastAsia"/>
                <w:sz w:val="18"/>
                <w:szCs w:val="16"/>
              </w:rPr>
              <w:t>路</w:t>
            </w:r>
            <w:r>
              <w:rPr>
                <w:rFonts w:ascii="Calibri" w:eastAsia="华文细黑" w:hAnsi="Calibri"/>
                <w:sz w:val="18"/>
                <w:szCs w:val="16"/>
              </w:rPr>
              <w:t>220VAC 50Hz</w:t>
            </w:r>
            <w:r>
              <w:rPr>
                <w:rFonts w:ascii="Calibri" w:eastAsia="华文细黑" w:hAnsi="Calibri" w:hint="eastAsia"/>
                <w:sz w:val="18"/>
                <w:szCs w:val="16"/>
              </w:rPr>
              <w:t>交流供电输入。</w:t>
            </w:r>
            <w:r>
              <w:rPr>
                <w:rFonts w:ascii="Calibri" w:eastAsia="华文细黑" w:hAnsi="Calibri" w:hint="eastAsia"/>
                <w:sz w:val="18"/>
                <w:szCs w:val="16"/>
              </w:rPr>
              <w:t>2</w:t>
            </w:r>
            <w:r>
              <w:rPr>
                <w:rFonts w:ascii="Calibri" w:eastAsia="华文细黑" w:hAnsi="Calibri" w:hint="eastAsia"/>
                <w:sz w:val="18"/>
                <w:szCs w:val="16"/>
              </w:rPr>
              <w:t>、支持</w:t>
            </w:r>
            <w:r>
              <w:rPr>
                <w:rFonts w:ascii="Calibri" w:eastAsia="华文细黑" w:hAnsi="Calibri"/>
                <w:sz w:val="18"/>
                <w:szCs w:val="16"/>
              </w:rPr>
              <w:t>1</w:t>
            </w:r>
            <w:r>
              <w:rPr>
                <w:rFonts w:ascii="Calibri" w:eastAsia="华文细黑" w:hAnsi="Calibri" w:hint="eastAsia"/>
                <w:sz w:val="18"/>
                <w:szCs w:val="16"/>
              </w:rPr>
              <w:t>块高精度温度程序控制器面板，可设定不同温度模式。</w:t>
            </w:r>
          </w:p>
        </w:tc>
      </w:tr>
      <w:tr w:rsidR="004C23B4" w:rsidTr="00D3474E">
        <w:trPr>
          <w:cantSplit/>
          <w:trHeight w:val="283"/>
          <w:tblHeader/>
          <w:jc w:val="center"/>
        </w:trPr>
        <w:tc>
          <w:tcPr>
            <w:tcW w:w="601" w:type="pct"/>
            <w:vMerge/>
            <w:vAlign w:val="center"/>
          </w:tcPr>
          <w:p w:rsidR="004C23B4" w:rsidRDefault="004C23B4" w:rsidP="00D3474E">
            <w:pPr>
              <w:widowControl/>
              <w:spacing w:line="240" w:lineRule="atLeast"/>
              <w:jc w:val="left"/>
              <w:rPr>
                <w:rFonts w:ascii="Calibri" w:eastAsia="华文细黑" w:hAnsi="Calibri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1062" w:type="pct"/>
            <w:shd w:val="clear" w:color="auto" w:fill="D9D9D9"/>
            <w:vAlign w:val="center"/>
          </w:tcPr>
          <w:p w:rsidR="004C23B4" w:rsidRDefault="004C23B4" w:rsidP="00D3474E">
            <w:pPr>
              <w:widowControl/>
              <w:spacing w:line="240" w:lineRule="atLeast"/>
              <w:jc w:val="center"/>
              <w:rPr>
                <w:rFonts w:ascii="Calibri" w:eastAsia="华文细黑" w:hAnsi="Calibri"/>
                <w:kern w:val="0"/>
                <w:sz w:val="18"/>
                <w:szCs w:val="16"/>
              </w:rPr>
            </w:pPr>
            <w:r>
              <w:rPr>
                <w:rFonts w:ascii="Calibri" w:eastAsia="华文细黑" w:hAnsi="Calibri" w:hint="eastAsia"/>
                <w:kern w:val="0"/>
                <w:sz w:val="18"/>
                <w:szCs w:val="16"/>
              </w:rPr>
              <w:t>净重</w:t>
            </w:r>
          </w:p>
        </w:tc>
        <w:tc>
          <w:tcPr>
            <w:tcW w:w="3337" w:type="pct"/>
            <w:vAlign w:val="center"/>
          </w:tcPr>
          <w:p w:rsidR="004C23B4" w:rsidRDefault="004C23B4" w:rsidP="00D3474E">
            <w:pPr>
              <w:widowControl/>
              <w:spacing w:line="240" w:lineRule="atLeast"/>
              <w:jc w:val="center"/>
              <w:rPr>
                <w:rFonts w:ascii="Calibri" w:eastAsia="华文细黑" w:hAnsi="Calibri"/>
                <w:kern w:val="0"/>
                <w:sz w:val="18"/>
                <w:szCs w:val="16"/>
              </w:rPr>
            </w:pPr>
            <w:r>
              <w:rPr>
                <w:rFonts w:ascii="Calibri" w:eastAsia="华文细黑" w:hAnsi="Calibri"/>
                <w:kern w:val="0"/>
                <w:sz w:val="18"/>
                <w:szCs w:val="16"/>
              </w:rPr>
              <w:t>1.65 Kg</w:t>
            </w:r>
          </w:p>
        </w:tc>
      </w:tr>
      <w:tr w:rsidR="004C23B4" w:rsidTr="00D3474E">
        <w:trPr>
          <w:cantSplit/>
          <w:trHeight w:val="427"/>
          <w:tblHeader/>
          <w:jc w:val="center"/>
        </w:trPr>
        <w:tc>
          <w:tcPr>
            <w:tcW w:w="601" w:type="pct"/>
            <w:vMerge/>
            <w:tcBorders>
              <w:bottom w:val="single" w:sz="8" w:space="0" w:color="auto"/>
            </w:tcBorders>
            <w:vAlign w:val="center"/>
          </w:tcPr>
          <w:p w:rsidR="004C23B4" w:rsidRDefault="004C23B4" w:rsidP="00D3474E">
            <w:pPr>
              <w:widowControl/>
              <w:spacing w:line="240" w:lineRule="atLeast"/>
              <w:jc w:val="left"/>
              <w:rPr>
                <w:rFonts w:ascii="Calibri" w:eastAsia="华文细黑" w:hAnsi="Calibri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1062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4C23B4" w:rsidRDefault="004C23B4" w:rsidP="00D3474E">
            <w:pPr>
              <w:widowControl/>
              <w:spacing w:line="240" w:lineRule="atLeast"/>
              <w:jc w:val="center"/>
              <w:rPr>
                <w:rFonts w:ascii="Calibri" w:eastAsia="华文细黑" w:hAnsi="Calibri"/>
                <w:kern w:val="0"/>
                <w:sz w:val="18"/>
                <w:szCs w:val="16"/>
              </w:rPr>
            </w:pPr>
            <w:r>
              <w:rPr>
                <w:rFonts w:ascii="Calibri" w:eastAsia="华文细黑" w:hAnsi="Calibri" w:hint="eastAsia"/>
                <w:kern w:val="0"/>
                <w:sz w:val="18"/>
                <w:szCs w:val="16"/>
              </w:rPr>
              <w:t>安装方式</w:t>
            </w:r>
          </w:p>
        </w:tc>
        <w:tc>
          <w:tcPr>
            <w:tcW w:w="3337" w:type="pct"/>
            <w:tcBorders>
              <w:bottom w:val="single" w:sz="8" w:space="0" w:color="auto"/>
            </w:tcBorders>
            <w:vAlign w:val="center"/>
          </w:tcPr>
          <w:p w:rsidR="004C23B4" w:rsidRDefault="004C23B4" w:rsidP="00D3474E">
            <w:pPr>
              <w:widowControl/>
              <w:spacing w:line="240" w:lineRule="atLeast"/>
              <w:jc w:val="center"/>
              <w:rPr>
                <w:rFonts w:ascii="Calibri" w:eastAsia="华文细黑" w:hAnsi="Calibri" w:cs="微软雅黑"/>
                <w:kern w:val="0"/>
                <w:sz w:val="18"/>
                <w:szCs w:val="16"/>
                <w:lang w:eastAsia="ja-JP"/>
              </w:rPr>
            </w:pPr>
            <w:r>
              <w:rPr>
                <w:rFonts w:ascii="Calibri" w:eastAsia="华文细黑" w:hAnsi="Calibri" w:cs="微软雅黑" w:hint="eastAsia"/>
                <w:kern w:val="0"/>
                <w:sz w:val="18"/>
                <w:szCs w:val="16"/>
                <w:lang w:eastAsia="ja-JP"/>
              </w:rPr>
              <w:t>安装在水平桌面</w:t>
            </w:r>
          </w:p>
          <w:p w:rsidR="004C23B4" w:rsidRDefault="004C23B4" w:rsidP="00D3474E">
            <w:pPr>
              <w:widowControl/>
              <w:spacing w:line="240" w:lineRule="atLeast"/>
              <w:jc w:val="center"/>
              <w:rPr>
                <w:rFonts w:ascii="Calibri" w:eastAsia="华文细黑" w:hAnsi="Calibri" w:cs="微软雅黑"/>
                <w:kern w:val="0"/>
                <w:sz w:val="18"/>
                <w:szCs w:val="16"/>
                <w:lang w:eastAsia="ja-JP"/>
              </w:rPr>
            </w:pPr>
            <w:r>
              <w:rPr>
                <w:rFonts w:ascii="Calibri" w:eastAsia="华文细黑" w:hAnsi="Calibri" w:cs="微软雅黑" w:hint="eastAsia"/>
                <w:kern w:val="0"/>
                <w:sz w:val="18"/>
                <w:szCs w:val="16"/>
                <w:lang w:eastAsia="ja-JP"/>
              </w:rPr>
              <w:t>或带</w:t>
            </w:r>
            <w:r>
              <w:rPr>
                <w:rFonts w:ascii="Calibri" w:eastAsia="华文细黑" w:hAnsi="Calibri" w:cs="微软雅黑"/>
                <w:kern w:val="0"/>
                <w:sz w:val="18"/>
                <w:szCs w:val="16"/>
                <w:lang w:eastAsia="ja-JP"/>
              </w:rPr>
              <w:t>1-1/4-20UNC</w:t>
            </w:r>
            <w:r>
              <w:rPr>
                <w:rFonts w:ascii="Calibri" w:eastAsia="华文细黑" w:hAnsi="Calibri" w:cs="微软雅黑" w:hint="eastAsia"/>
                <w:kern w:val="0"/>
                <w:sz w:val="18"/>
                <w:szCs w:val="16"/>
                <w:lang w:eastAsia="ja-JP"/>
              </w:rPr>
              <w:t>接口三脚架上</w:t>
            </w:r>
          </w:p>
        </w:tc>
      </w:tr>
    </w:tbl>
    <w:p w:rsidR="00630B4A" w:rsidRDefault="00630B4A" w:rsidP="00630B4A">
      <w:pPr>
        <w:rPr>
          <w:sz w:val="28"/>
          <w:szCs w:val="28"/>
        </w:rPr>
      </w:pPr>
    </w:p>
    <w:p w:rsidR="00D460A1" w:rsidRPr="00846FF9" w:rsidRDefault="00700A05" w:rsidP="00846FF9">
      <w:pPr>
        <w:spacing w:line="360" w:lineRule="auto"/>
        <w:rPr>
          <w:rFonts w:ascii="Times New Roman" w:eastAsia="宋体" w:hAnsi="Times New Roman" w:cs="Times New Roman"/>
          <w:b/>
          <w:bCs/>
          <w:color w:val="000000"/>
          <w:sz w:val="22"/>
          <w:szCs w:val="16"/>
        </w:rPr>
      </w:pPr>
      <w:r w:rsidRPr="00700A05">
        <w:rPr>
          <w:rFonts w:ascii="Times New Roman" w:eastAsia="宋体" w:hAnsi="Times New Roman" w:cs="Times New Roman" w:hint="eastAsia"/>
          <w:b/>
          <w:bCs/>
          <w:color w:val="000000"/>
          <w:sz w:val="22"/>
          <w:szCs w:val="16"/>
        </w:rPr>
        <w:t>注：</w:t>
      </w:r>
      <w:r w:rsidR="00D460A1">
        <w:rPr>
          <w:rFonts w:ascii="Times New Roman" w:eastAsia="宋体" w:hAnsi="Times New Roman" w:cs="Times New Roman" w:hint="eastAsia"/>
          <w:b/>
          <w:bCs/>
          <w:color w:val="000000"/>
          <w:sz w:val="22"/>
          <w:szCs w:val="16"/>
        </w:rPr>
        <w:t>1.</w:t>
      </w:r>
      <w:r w:rsidRPr="00700A05">
        <w:rPr>
          <w:rFonts w:ascii="Times New Roman" w:eastAsia="宋体" w:hAnsi="Times New Roman" w:cs="Times New Roman" w:hint="eastAsia"/>
          <w:b/>
          <w:bCs/>
          <w:color w:val="000000"/>
          <w:sz w:val="22"/>
          <w:szCs w:val="16"/>
        </w:rPr>
        <w:t>以上产品技术参数及商务要求为本项目最低配置要求，供应商</w:t>
      </w:r>
      <w:r>
        <w:rPr>
          <w:rFonts w:ascii="Times New Roman" w:eastAsia="宋体" w:hAnsi="Times New Roman" w:cs="Times New Roman" w:hint="eastAsia"/>
          <w:b/>
          <w:bCs/>
          <w:color w:val="000000"/>
          <w:sz w:val="22"/>
          <w:szCs w:val="16"/>
        </w:rPr>
        <w:t>报价时所提供的报价</w:t>
      </w:r>
      <w:r w:rsidRPr="00700A05">
        <w:rPr>
          <w:rFonts w:ascii="Times New Roman" w:eastAsia="宋体" w:hAnsi="Times New Roman" w:cs="Times New Roman" w:hint="eastAsia"/>
          <w:b/>
          <w:bCs/>
          <w:color w:val="000000"/>
          <w:sz w:val="22"/>
          <w:szCs w:val="16"/>
        </w:rPr>
        <w:t>产品须等于或优于本项目配置要求。</w:t>
      </w:r>
      <w:bookmarkStart w:id="0" w:name="_GoBack"/>
      <w:bookmarkEnd w:id="0"/>
    </w:p>
    <w:sectPr w:rsidR="00D460A1" w:rsidRPr="00846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E2FFD"/>
    <w:multiLevelType w:val="multilevel"/>
    <w:tmpl w:val="2E3E2FF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380"/>
        </w:tabs>
        <w:ind w:left="13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800"/>
        </w:tabs>
        <w:ind w:left="18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220"/>
        </w:tabs>
        <w:ind w:left="22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640"/>
        </w:tabs>
        <w:ind w:left="26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060"/>
        </w:tabs>
        <w:ind w:left="30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480"/>
        </w:tabs>
        <w:ind w:left="34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4A"/>
    <w:rsid w:val="000A5C63"/>
    <w:rsid w:val="002073F4"/>
    <w:rsid w:val="00460FB3"/>
    <w:rsid w:val="00497C35"/>
    <w:rsid w:val="004B1ABF"/>
    <w:rsid w:val="004C23B4"/>
    <w:rsid w:val="00630B4A"/>
    <w:rsid w:val="006572C9"/>
    <w:rsid w:val="00700A05"/>
    <w:rsid w:val="00712195"/>
    <w:rsid w:val="007A722A"/>
    <w:rsid w:val="00846FF9"/>
    <w:rsid w:val="008C2679"/>
    <w:rsid w:val="00AF4B1D"/>
    <w:rsid w:val="00B325DD"/>
    <w:rsid w:val="00C70CD3"/>
    <w:rsid w:val="00C81211"/>
    <w:rsid w:val="00D0011C"/>
    <w:rsid w:val="00D460A1"/>
    <w:rsid w:val="00FC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0B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修订1"/>
    <w:hidden/>
    <w:uiPriority w:val="99"/>
    <w:semiHidden/>
    <w:rsid w:val="00FC6B6F"/>
    <w:rPr>
      <w:rFonts w:ascii="等线" w:eastAsia="等线" w:hAnsi="等线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0B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修订1"/>
    <w:hidden/>
    <w:uiPriority w:val="99"/>
    <w:semiHidden/>
    <w:rsid w:val="00FC6B6F"/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44</cp:revision>
  <dcterms:created xsi:type="dcterms:W3CDTF">2020-12-11T02:30:00Z</dcterms:created>
  <dcterms:modified xsi:type="dcterms:W3CDTF">2020-12-11T09:23:00Z</dcterms:modified>
</cp:coreProperties>
</file>